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8579" w14:textId="77777777" w:rsidR="002435B6" w:rsidRPr="00A90333" w:rsidRDefault="002435B6" w:rsidP="006D41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33">
        <w:rPr>
          <w:rFonts w:ascii="Times New Roman" w:hAnsi="Times New Roman" w:cs="Times New Roman"/>
          <w:b/>
          <w:sz w:val="28"/>
          <w:szCs w:val="28"/>
        </w:rPr>
        <w:t>Аналитический отчет о реализации портфеля проектов</w:t>
      </w:r>
    </w:p>
    <w:p w14:paraId="1EDB635A" w14:textId="77777777" w:rsidR="002435B6" w:rsidRPr="00A90333" w:rsidRDefault="002435B6" w:rsidP="006D41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33">
        <w:rPr>
          <w:rFonts w:ascii="Times New Roman" w:hAnsi="Times New Roman" w:cs="Times New Roman"/>
          <w:b/>
          <w:sz w:val="28"/>
          <w:szCs w:val="28"/>
        </w:rPr>
        <w:t>«Язык народа моего»</w:t>
      </w:r>
      <w:r w:rsidR="00A9669A" w:rsidRPr="00A9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333">
        <w:rPr>
          <w:rFonts w:ascii="Times New Roman" w:hAnsi="Times New Roman" w:cs="Times New Roman"/>
          <w:b/>
          <w:sz w:val="28"/>
          <w:szCs w:val="28"/>
        </w:rPr>
        <w:t>за 202</w:t>
      </w:r>
      <w:r w:rsidR="00DD319E" w:rsidRPr="00A90333">
        <w:rPr>
          <w:rFonts w:ascii="Times New Roman" w:hAnsi="Times New Roman" w:cs="Times New Roman"/>
          <w:b/>
          <w:sz w:val="28"/>
          <w:szCs w:val="28"/>
        </w:rPr>
        <w:t>2</w:t>
      </w:r>
      <w:r w:rsidRPr="00A90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17F38DA" w14:textId="77777777" w:rsidR="00306A0A" w:rsidRPr="00F0528F" w:rsidRDefault="00306A0A" w:rsidP="004A6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B4F622" w14:textId="77777777" w:rsidR="004A6C88" w:rsidRDefault="004A6C88" w:rsidP="004A6C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и исполнитель мероприятий портфеля проектов – Муниципальное бюджетное учреждение дополнительного образования «Детский этнокультурно-образовательный центр» (далее – Центр).</w:t>
      </w:r>
    </w:p>
    <w:p w14:paraId="0153689F" w14:textId="77777777" w:rsidR="00360DBE" w:rsidRPr="004A6C88" w:rsidRDefault="00436E12" w:rsidP="004A6C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="00360DBE" w:rsidRPr="004A6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 проекта</w:t>
      </w:r>
      <w:r w:rsidR="00360DBE" w:rsidRPr="004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проведение серии просветительско-образовательных мероприятий для формирования у детей и молодежи, жителей столицы Югры общегражданской идентичности, ответственности, воспитания культуры межнационального общения и межконфессионального диалога. </w:t>
      </w:r>
    </w:p>
    <w:p w14:paraId="77E14F4F" w14:textId="77777777" w:rsidR="00ED6953" w:rsidRPr="004A6C88" w:rsidRDefault="004A6C88" w:rsidP="004A6C8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E12" w:rsidRPr="004A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35B6" w:rsidRPr="004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ориентирован на </w:t>
      </w:r>
      <w:r w:rsidR="002435B6"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 обучающихся в возрасте 6-17 лет и старше (17+).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DEA"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Проекты и мероприятия освещаются на странице Центра и в «Вконтакт». Проекты реализуются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 форматах – онлайн и офлайн.</w:t>
      </w:r>
    </w:p>
    <w:p w14:paraId="19AC88B5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В январе 2021 года муниципальным бюджетным учреждением дополнительного образования «Детский этнокультурно-образовательный центр» (далее – Центр) запущен портфель проектов «ЯЗЫК НАРОДА МОЕГО…» (далее – Портфель).</w:t>
      </w:r>
    </w:p>
    <w:p w14:paraId="0B054247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30 декабря 2021 г. №745 в целях популяризации народного искусства, сохранения народных традиций, памятников истории и культуры, этнокультурного многообразия, культурной самобытности всех народов и этнических общностей 2022 год объявлен Годом культурного наследия народов России.</w:t>
      </w:r>
    </w:p>
    <w:p w14:paraId="63CC4BF2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Период с 2022 по 2032 годы Генеральная Ассамблея ООН провозгласила Международным десятилетием языков коренных народов. Соответствующий документ приняли 6 ноября на 74-й сессии Генеральной Ассамблеи ООН. </w:t>
      </w:r>
      <w:r w:rsidRPr="004A6C88">
        <w:rPr>
          <w:rFonts w:ascii="Times New Roman" w:hAnsi="Times New Roman" w:cs="Times New Roman"/>
          <w:bCs/>
          <w:sz w:val="28"/>
          <w:szCs w:val="28"/>
        </w:rPr>
        <w:t>Декларация ставит интересы коренных народов в центр своих рекомендаций под лозунгом «</w:t>
      </w:r>
      <w:r w:rsidRPr="004A6C88">
        <w:rPr>
          <w:rFonts w:ascii="Times New Roman" w:hAnsi="Times New Roman" w:cs="Times New Roman"/>
          <w:bCs/>
          <w:i/>
          <w:sz w:val="28"/>
          <w:szCs w:val="28"/>
        </w:rPr>
        <w:t>Не делайте ничего для нас без нас</w:t>
      </w:r>
      <w:r w:rsidRPr="004A6C88">
        <w:rPr>
          <w:rFonts w:ascii="Times New Roman" w:hAnsi="Times New Roman" w:cs="Times New Roman"/>
          <w:bCs/>
          <w:sz w:val="28"/>
          <w:szCs w:val="28"/>
        </w:rPr>
        <w:t>».</w:t>
      </w:r>
      <w:r w:rsidR="00C77DEA" w:rsidRPr="004A6C88">
        <w:rPr>
          <w:rFonts w:ascii="Times New Roman" w:hAnsi="Times New Roman" w:cs="Times New Roman"/>
          <w:sz w:val="28"/>
          <w:szCs w:val="28"/>
        </w:rPr>
        <w:t xml:space="preserve"> </w:t>
      </w:r>
      <w:r w:rsidRPr="004A6C88">
        <w:rPr>
          <w:rFonts w:ascii="Times New Roman" w:hAnsi="Times New Roman" w:cs="Times New Roman"/>
          <w:sz w:val="28"/>
          <w:szCs w:val="28"/>
        </w:rPr>
        <w:t>Десятилетие объявлено с целью привлечения внимания к проблеме утраты языков коренных народов и необходимости сохранять, возрождать, популяризировать языки и традиционную культуру.</w:t>
      </w:r>
    </w:p>
    <w:p w14:paraId="2F8A7EEC" w14:textId="77777777" w:rsidR="00803FDB" w:rsidRPr="004A6C88" w:rsidRDefault="00803FDB" w:rsidP="004A6C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33EECF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C88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Портфеля в 2022 года, на заседании педагогического совета 14 января 2022 г. состоялось обсуждение портфеля, </w:t>
      </w:r>
      <w:r w:rsidRPr="004A6C88">
        <w:rPr>
          <w:rFonts w:ascii="Times New Roman" w:hAnsi="Times New Roman" w:cs="Times New Roman"/>
          <w:b/>
          <w:bCs/>
          <w:sz w:val="28"/>
          <w:szCs w:val="28"/>
        </w:rPr>
        <w:t>уточнены задачи для реализации мероприятий в 2022 году</w:t>
      </w:r>
      <w:r w:rsidRPr="004A6C88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365D7B8D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- формировать гражданско-патриотическое отношение и чувства сопричастности к культурному наследию своего народа, представления о значимости культурного прошлого для будущих поколений;</w:t>
      </w:r>
    </w:p>
    <w:p w14:paraId="3B59AFE8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- совершенствовать у детей и взрослых умения и навыки при изготовлении предметов традиционной культуры обских угров;</w:t>
      </w:r>
    </w:p>
    <w:p w14:paraId="7ABE2F65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- воспитывать патриотизм и чувства гордости за Россию, </w:t>
      </w:r>
      <w:r w:rsidRPr="004A6C88">
        <w:rPr>
          <w:rFonts w:ascii="Times New Roman" w:hAnsi="Times New Roman" w:cs="Times New Roman"/>
          <w:iCs/>
          <w:sz w:val="28"/>
          <w:szCs w:val="28"/>
        </w:rPr>
        <w:t>культурное наследие в его материальных и нематериальных формах</w:t>
      </w:r>
      <w:r w:rsidRPr="004A6C88">
        <w:rPr>
          <w:rFonts w:ascii="Times New Roman" w:hAnsi="Times New Roman" w:cs="Times New Roman"/>
          <w:sz w:val="28"/>
          <w:szCs w:val="28"/>
        </w:rPr>
        <w:t>;</w:t>
      </w:r>
    </w:p>
    <w:p w14:paraId="6D2D26E8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- </w:t>
      </w:r>
      <w:r w:rsidRPr="004A6C88">
        <w:rPr>
          <w:rFonts w:ascii="Times New Roman" w:hAnsi="Times New Roman" w:cs="Times New Roman"/>
          <w:iCs/>
          <w:sz w:val="28"/>
          <w:szCs w:val="28"/>
        </w:rPr>
        <w:t>содействовать распространению родного языка, пониманию языковых и культурных традиций народов Севера.</w:t>
      </w:r>
    </w:p>
    <w:p w14:paraId="783A7DCD" w14:textId="77777777" w:rsidR="004A6C88" w:rsidRDefault="00803FDB" w:rsidP="004A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По итогам реализации просветительского портфеля проектов «Язык народа моего…» за 2022 год были реализованы и проведены следующие мероприятия </w:t>
      </w:r>
      <w:r w:rsidRPr="004A6C88">
        <w:rPr>
          <w:rFonts w:ascii="Times New Roman" w:hAnsi="Times New Roman" w:cs="Times New Roman"/>
          <w:color w:val="282828"/>
          <w:sz w:val="28"/>
          <w:szCs w:val="28"/>
        </w:rPr>
        <w:t>для популяризации и сохранения родных языков.</w:t>
      </w:r>
    </w:p>
    <w:p w14:paraId="76F9147C" w14:textId="77777777" w:rsidR="004A6C88" w:rsidRDefault="00803FDB" w:rsidP="004A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Круглый стол «Язык народа моего»</w:t>
      </w:r>
      <w:r w:rsidRPr="004A6C8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6C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93D25B" w14:textId="77777777" w:rsidR="00DE6603" w:rsidRPr="004A6C88" w:rsidRDefault="00803FDB" w:rsidP="004A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4A6C88">
        <w:rPr>
          <w:rFonts w:ascii="Times New Roman" w:hAnsi="Times New Roman" w:cs="Times New Roman"/>
          <w:iCs/>
          <w:sz w:val="28"/>
          <w:szCs w:val="28"/>
        </w:rPr>
        <w:t xml:space="preserve">21 февраля проведен круглый стол, </w:t>
      </w:r>
      <w:r w:rsidRPr="004A6C88">
        <w:rPr>
          <w:rFonts w:ascii="Times New Roman" w:hAnsi="Times New Roman" w:cs="Times New Roman"/>
          <w:sz w:val="28"/>
          <w:szCs w:val="28"/>
        </w:rPr>
        <w:t>в работе которого приняли участие 17 человек, в том числе Личкун Ю.М., директор Департамента образования Админи</w:t>
      </w:r>
      <w:r w:rsidR="0085054A" w:rsidRPr="004A6C88">
        <w:rPr>
          <w:rFonts w:ascii="Times New Roman" w:hAnsi="Times New Roman" w:cs="Times New Roman"/>
          <w:sz w:val="28"/>
          <w:szCs w:val="28"/>
        </w:rPr>
        <w:t xml:space="preserve">страции города Ханты-Мансийска; </w:t>
      </w:r>
      <w:r w:rsidRPr="004A6C88">
        <w:rPr>
          <w:rFonts w:ascii="Times New Roman" w:hAnsi="Times New Roman" w:cs="Times New Roman"/>
          <w:sz w:val="28"/>
          <w:szCs w:val="28"/>
        </w:rPr>
        <w:t>Алферова Л.А., директор БУ Ханты-Мансийского автономного округа – Югры «Музей под открытым небом Торум Маа», председатель окружн</w:t>
      </w:r>
      <w:r w:rsidR="000B20A1" w:rsidRPr="004A6C88">
        <w:rPr>
          <w:rFonts w:ascii="Times New Roman" w:hAnsi="Times New Roman" w:cs="Times New Roman"/>
          <w:sz w:val="28"/>
          <w:szCs w:val="28"/>
        </w:rPr>
        <w:t xml:space="preserve">ой организации «Спасение Югры»; </w:t>
      </w:r>
      <w:r w:rsidRPr="004A6C88">
        <w:rPr>
          <w:rFonts w:ascii="Times New Roman" w:hAnsi="Times New Roman" w:cs="Times New Roman"/>
          <w:sz w:val="28"/>
          <w:szCs w:val="28"/>
        </w:rPr>
        <w:t>Макаренко А.А., заместитель начальника управление общественных связей Админи</w:t>
      </w:r>
      <w:r w:rsidR="005F056D" w:rsidRPr="004A6C88">
        <w:rPr>
          <w:rFonts w:ascii="Times New Roman" w:hAnsi="Times New Roman" w:cs="Times New Roman"/>
          <w:sz w:val="28"/>
          <w:szCs w:val="28"/>
        </w:rPr>
        <w:t xml:space="preserve">страции города Ханты-Мансийска; </w:t>
      </w:r>
      <w:r w:rsidRPr="004A6C88">
        <w:rPr>
          <w:rFonts w:ascii="Times New Roman" w:hAnsi="Times New Roman" w:cs="Times New Roman"/>
          <w:sz w:val="28"/>
          <w:szCs w:val="28"/>
        </w:rPr>
        <w:t>специалисты АУ «Институт развития образования», «Ханты-Мансийского технолого-педагогического колледжа», представители объединенной редакции газет «Луима Сэрипос», «Х</w:t>
      </w:r>
      <w:r w:rsidR="00DE6603" w:rsidRPr="004A6C88">
        <w:rPr>
          <w:rFonts w:ascii="Times New Roman" w:hAnsi="Times New Roman" w:cs="Times New Roman"/>
          <w:sz w:val="28"/>
          <w:szCs w:val="28"/>
        </w:rPr>
        <w:t xml:space="preserve">анты ясанг»; </w:t>
      </w:r>
      <w:r w:rsidR="000B20A1" w:rsidRPr="004A6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ООО «Ягоды Югры»; </w:t>
      </w:r>
      <w:r w:rsidR="00DE6603" w:rsidRPr="004A6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корреспонденты ГТРК «Югория», «Россия 1» телепередачи «Северный дом»; </w:t>
      </w:r>
      <w:r w:rsidR="00DE6603" w:rsidRPr="004A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Бюджетного учреждения Ханты-мансийского автономного округа </w:t>
      </w:r>
      <w:r w:rsidR="00DE6603" w:rsidRPr="004A6C88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DE6603" w:rsidRPr="004A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 «Ханты-мансийский центр содействия семейному воспитанию»; </w:t>
      </w:r>
      <w:r w:rsidR="00DE6603" w:rsidRPr="004A6C88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обучающиеся МБОУ «Средней общеобразовательной школы №3»; обучающиеся МБОУ «Средней общеобразовательной школы №5; обучающиеся МБОУ ЦО «Школа – сад №7»;</w:t>
      </w:r>
    </w:p>
    <w:p w14:paraId="52C3320D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На круглом столе прозвучало 7 докладов. </w:t>
      </w:r>
      <w:r w:rsidRPr="004A6C88">
        <w:rPr>
          <w:rFonts w:ascii="Times New Roman" w:hAnsi="Times New Roman" w:cs="Times New Roman"/>
          <w:iCs/>
          <w:sz w:val="28"/>
          <w:szCs w:val="28"/>
        </w:rPr>
        <w:t>Отмечены проблемы сохранения, использования и популяризации родных языков, в том числе языков коренных малочисленных народов Севера, и перспективы развития родных языков коренных народов Югры. Резолюция опубликована на сайте Центра.</w:t>
      </w:r>
    </w:p>
    <w:p w14:paraId="25641117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F05635" w14:textId="77777777" w:rsidR="0015722F" w:rsidRPr="004A6C88" w:rsidRDefault="000B7F91" w:rsidP="004A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803FDB" w:rsidRPr="004A6C88">
        <w:rPr>
          <w:rFonts w:ascii="Times New Roman" w:hAnsi="Times New Roman" w:cs="Times New Roman"/>
          <w:b/>
          <w:i/>
          <w:iCs/>
          <w:sz w:val="28"/>
          <w:szCs w:val="28"/>
        </w:rPr>
        <w:t>Детская онлайн-энциклопедия «Я, Мы – народы Югры».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7E13B" w14:textId="77777777" w:rsidR="00803FDB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Энциклопедию дополнили 3 новые онлайн-серии:</w:t>
      </w:r>
    </w:p>
    <w:p w14:paraId="31F87431" w14:textId="77777777" w:rsidR="00803FDB" w:rsidRPr="004A6C88" w:rsidRDefault="005F056D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Восьмая 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серия посвящена 85-летнему юбилею первому мансийскому поэту Ю.Н. Шесталову. С его творчеством обучающихся по дополнительной общеобразовательной общеразвивающей программе «Этно-лагерь «Ручеек» познакомила М.Е. Макарова (сотрудница Мемориального кабинета-музея Ювана Шесталова в БУ ХМАО-Югры «Этнографический музей под открытым небом «Торум Маа») https://www.youtube.com/watch?v=1cBHgZB_QX8 </w:t>
      </w:r>
    </w:p>
    <w:p w14:paraId="238E5AE3" w14:textId="77777777" w:rsidR="00803FDB" w:rsidRPr="004A6C88" w:rsidRDefault="005F056D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Девятая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 серия посвящена творчеству хантыйской поэтессы, сказитель</w:t>
      </w:r>
      <w:r w:rsidR="00E362A6" w:rsidRPr="004A6C88">
        <w:rPr>
          <w:rFonts w:ascii="Times New Roman" w:hAnsi="Times New Roman" w:cs="Times New Roman"/>
          <w:sz w:val="28"/>
          <w:szCs w:val="28"/>
        </w:rPr>
        <w:t xml:space="preserve">ницы М.К. Волдиной (Вагатовой) 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https://www.youtube.com/watch?v=gcHMJs4kMH4 </w:t>
      </w:r>
    </w:p>
    <w:p w14:paraId="27417D33" w14:textId="77777777" w:rsidR="00803FDB" w:rsidRPr="004A6C88" w:rsidRDefault="005F056D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Десятая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 серия посвящена Н.Н. Чайниковой-Вахрушевой. Наталья Николаевна </w:t>
      </w:r>
      <w:r w:rsidRPr="004A6C88">
        <w:rPr>
          <w:rFonts w:ascii="Times New Roman" w:hAnsi="Times New Roman" w:cs="Times New Roman"/>
          <w:sz w:val="28"/>
          <w:szCs w:val="28"/>
        </w:rPr>
        <w:t>посветила свой рассказ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 ребятам о ягодах нашего края, о целебных свойствах и витаминах, которые в них содержатся, о сроках созревания и правилах сбора</w:t>
      </w:r>
      <w:r w:rsidR="003E2FF8" w:rsidRPr="004A6C88">
        <w:rPr>
          <w:rFonts w:ascii="Times New Roman" w:hAnsi="Times New Roman" w:cs="Times New Roman"/>
          <w:sz w:val="28"/>
          <w:szCs w:val="28"/>
        </w:rPr>
        <w:t>.</w:t>
      </w:r>
    </w:p>
    <w:p w14:paraId="166CD2FD" w14:textId="77777777" w:rsidR="00803FDB" w:rsidRPr="004A6C88" w:rsidRDefault="00803FDB" w:rsidP="004A6C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E6F5FF" w14:textId="77777777" w:rsidR="000B7F91" w:rsidRPr="004A6C88" w:rsidRDefault="00803FDB" w:rsidP="004A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b/>
          <w:i/>
          <w:iCs/>
          <w:sz w:val="28"/>
          <w:szCs w:val="28"/>
        </w:rPr>
        <w:t>Онлайн-буклет «Изучаем родной язык вместе с нами».</w:t>
      </w:r>
      <w:r w:rsidR="005F056D" w:rsidRPr="004A6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8196C" w14:textId="77777777" w:rsidR="00E0450F" w:rsidRPr="004E28D7" w:rsidRDefault="005F056D" w:rsidP="004E2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>Подготовлено десять</w:t>
      </w:r>
      <w:r w:rsidR="00803FDB" w:rsidRPr="004A6C88">
        <w:rPr>
          <w:rFonts w:ascii="Times New Roman" w:hAnsi="Times New Roman" w:cs="Times New Roman"/>
          <w:sz w:val="28"/>
          <w:szCs w:val="28"/>
        </w:rPr>
        <w:t xml:space="preserve"> выпусков онлайн-буклетов. Педагоги провели для детей уроки на мансийском и хантыйском языках на темы семья, насекомые, домашняя утварь. </w:t>
      </w:r>
      <w:r w:rsidR="00E0450F" w:rsidRPr="004A6C88">
        <w:rPr>
          <w:rFonts w:ascii="Times New Roman" w:hAnsi="Times New Roman" w:cs="Times New Roman"/>
          <w:bCs/>
          <w:sz w:val="28"/>
          <w:szCs w:val="28"/>
        </w:rPr>
        <w:t>Охват обучающихся составил в 2022 году по привлечению к ознакомлению родными языками более 120 человек.</w:t>
      </w:r>
    </w:p>
    <w:p w14:paraId="7473F948" w14:textId="77777777" w:rsidR="0015722F" w:rsidRPr="004A6C88" w:rsidRDefault="0015722F" w:rsidP="004A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F3013" w14:textId="77777777" w:rsidR="000B7F91" w:rsidRPr="004A6C88" w:rsidRDefault="00803FDB" w:rsidP="004A6C8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6C88">
        <w:rPr>
          <w:b/>
          <w:i/>
          <w:iCs/>
          <w:sz w:val="28"/>
          <w:szCs w:val="28"/>
        </w:rPr>
        <w:t>Передвижная выставка «Культура народа в чемодане»</w:t>
      </w:r>
      <w:r w:rsidRPr="004A6C88">
        <w:rPr>
          <w:i/>
          <w:iCs/>
          <w:sz w:val="28"/>
          <w:szCs w:val="28"/>
        </w:rPr>
        <w:t>.</w:t>
      </w:r>
      <w:r w:rsidRPr="004A6C88">
        <w:rPr>
          <w:sz w:val="28"/>
          <w:szCs w:val="28"/>
        </w:rPr>
        <w:t xml:space="preserve"> </w:t>
      </w:r>
    </w:p>
    <w:p w14:paraId="4D54188D" w14:textId="77777777" w:rsidR="000B7F91" w:rsidRPr="004A6C88" w:rsidRDefault="00803FDB" w:rsidP="004A6C8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6C88">
        <w:rPr>
          <w:sz w:val="28"/>
          <w:szCs w:val="28"/>
        </w:rPr>
        <w:t xml:space="preserve">Пропагандируя десятилетие, педагоги презентовали проект с целью знакомства с культурой народов ханты и манси для школьников, студентов средних и высших учебных заведений города, погрузив их в культуру и быт обских угров.  Учащимся были представлены предметы хозяйственно-бытовой деятельности, </w:t>
      </w:r>
      <w:r w:rsidRPr="004A6C88">
        <w:rPr>
          <w:sz w:val="28"/>
          <w:szCs w:val="28"/>
        </w:rPr>
        <w:lastRenderedPageBreak/>
        <w:t xml:space="preserve">игры и игрушки, изготовленные из природного и подручного материала. В рамках передвижной выставки проводились просветительские мероприятия на такие темы, как: «Национальная народная игрушка», «Люлька», «Мужской пояс», «Орнаментальное искусство», «История одной вещи», «Национальные музыкальные инструменты», «Фольклор и традиции народов ханты и манси», «Игры обско-угорских народов». </w:t>
      </w:r>
    </w:p>
    <w:p w14:paraId="2E3EB649" w14:textId="77777777" w:rsidR="006E033F" w:rsidRPr="004A6C88" w:rsidRDefault="00803FDB" w:rsidP="004A6C8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4A6C88">
        <w:rPr>
          <w:color w:val="000000"/>
          <w:sz w:val="28"/>
          <w:szCs w:val="28"/>
        </w:rPr>
        <w:t xml:space="preserve">22 сентября 2022 года 27 учащихся 1 класса средней общеобразовательной школы с углубленным изучением отдельных предметов №3 посетили передвижную выставку «Культура народа в чемодане». Детям были представлены предметы хозяйственно-бытовой, традиционной деятельности (оленеводства, рыболовства и охотоводства), а также игры и игрушки, изготовленные из природного и подручного материала. Онлайн-просмотров – 316 </w:t>
      </w:r>
      <w:hyperlink r:id="rId7" w:history="1">
        <w:r w:rsidRPr="004A6C88">
          <w:rPr>
            <w:rStyle w:val="a3"/>
            <w:sz w:val="28"/>
            <w:szCs w:val="28"/>
          </w:rPr>
          <w:t>http://lylyngsoyum.ru/news/2022-09-22-611</w:t>
        </w:r>
      </w:hyperlink>
      <w:r w:rsidRPr="004A6C88">
        <w:rPr>
          <w:rStyle w:val="a3"/>
          <w:sz w:val="28"/>
          <w:szCs w:val="28"/>
        </w:rPr>
        <w:t>.</w:t>
      </w:r>
    </w:p>
    <w:p w14:paraId="36E3D8ED" w14:textId="77777777" w:rsidR="00901472" w:rsidRPr="004A6C88" w:rsidRDefault="006E033F" w:rsidP="004A6C8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08 и 09 августа 2022 года, в дни проведения культурной программы комьюнити-форум «Утро – 2022», сотрудники центра развернули творческую мастерскую, где проводили мастер-класс по изготовлению куклы-закрутки «Акань». Участники форума погрузились в атмосферу творчества и работали с большим увлечением. </w:t>
      </w:r>
    </w:p>
    <w:p w14:paraId="5E05BDBC" w14:textId="77777777" w:rsidR="00803FDB" w:rsidRPr="004A6C88" w:rsidRDefault="00803FDB" w:rsidP="004A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CB3A2" w14:textId="77777777" w:rsidR="000B7F91" w:rsidRPr="004A6C88" w:rsidRDefault="00803FDB" w:rsidP="004A6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b/>
          <w:i/>
          <w:iCs/>
          <w:sz w:val="28"/>
          <w:szCs w:val="28"/>
        </w:rPr>
        <w:t>Конкурс чтецов «Говорю на родном языке».</w:t>
      </w:r>
      <w:r w:rsidRPr="004A6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41BA1" w14:textId="77777777" w:rsidR="00B8326A" w:rsidRPr="004A6C88" w:rsidRDefault="00803FDB" w:rsidP="004A6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C88">
        <w:rPr>
          <w:rFonts w:ascii="Times New Roman" w:hAnsi="Times New Roman" w:cs="Times New Roman"/>
          <w:sz w:val="28"/>
          <w:szCs w:val="28"/>
        </w:rPr>
        <w:t xml:space="preserve">Конкурс способствовал привлечению внимания изучения родного языка для сохранения семейных народных традиций и выявлению талантливых детей, говорящих на родных языках. </w:t>
      </w:r>
      <w:r w:rsidR="000B7F91" w:rsidRPr="004A6C88">
        <w:rPr>
          <w:rFonts w:ascii="Times New Roman" w:hAnsi="Times New Roman" w:cs="Times New Roman"/>
          <w:sz w:val="28"/>
          <w:szCs w:val="28"/>
        </w:rPr>
        <w:t xml:space="preserve"> В конкурсе приняли 35 детей разных возрастных категорий.</w:t>
      </w:r>
    </w:p>
    <w:p w14:paraId="26F4B7CC" w14:textId="77777777" w:rsidR="00803FDB" w:rsidRPr="004A6C88" w:rsidRDefault="00803FDB" w:rsidP="004A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BCB74" w14:textId="77777777" w:rsidR="007B799C" w:rsidRPr="006A472D" w:rsidRDefault="000B7F91" w:rsidP="004A6C8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iCs/>
          <w:color w:val="7030A0"/>
          <w:sz w:val="28"/>
          <w:szCs w:val="28"/>
          <w:shd w:val="clear" w:color="auto" w:fill="FFFFFF"/>
        </w:rPr>
      </w:pPr>
      <w:r w:rsidRPr="004A6C88">
        <w:rPr>
          <w:b/>
          <w:sz w:val="28"/>
          <w:szCs w:val="28"/>
          <w:shd w:val="clear" w:color="auto" w:fill="FFFFFF"/>
        </w:rPr>
        <w:t xml:space="preserve">          </w:t>
      </w:r>
      <w:r w:rsidR="00803FDB" w:rsidRPr="006A472D">
        <w:rPr>
          <w:b/>
          <w:i/>
          <w:iCs/>
          <w:sz w:val="28"/>
          <w:szCs w:val="28"/>
          <w:shd w:val="clear" w:color="auto" w:fill="FFFFFF"/>
        </w:rPr>
        <w:t>Исследовательский проект «Судьба Человека в истории Народа».</w:t>
      </w:r>
      <w:r w:rsidR="00803FDB" w:rsidRPr="006A472D">
        <w:rPr>
          <w:i/>
          <w:iCs/>
          <w:color w:val="7030A0"/>
          <w:sz w:val="28"/>
          <w:szCs w:val="28"/>
          <w:shd w:val="clear" w:color="auto" w:fill="FFFFFF"/>
        </w:rPr>
        <w:t xml:space="preserve"> </w:t>
      </w:r>
      <w:r w:rsidR="007B799C" w:rsidRPr="006A472D">
        <w:rPr>
          <w:i/>
          <w:iCs/>
          <w:color w:val="7030A0"/>
          <w:sz w:val="28"/>
          <w:szCs w:val="28"/>
          <w:shd w:val="clear" w:color="auto" w:fill="FFFFFF"/>
        </w:rPr>
        <w:t xml:space="preserve">    </w:t>
      </w:r>
    </w:p>
    <w:p w14:paraId="31F8D96A" w14:textId="77777777" w:rsidR="007B799C" w:rsidRPr="004A6C88" w:rsidRDefault="007B799C" w:rsidP="004A6C8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A6C88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03FDB" w:rsidRPr="004A6C88">
        <w:rPr>
          <w:color w:val="000000"/>
          <w:sz w:val="28"/>
          <w:szCs w:val="28"/>
          <w:shd w:val="clear" w:color="auto" w:fill="FFFFFF"/>
        </w:rPr>
        <w:t xml:space="preserve">Проект рассказывает о судьбах людей – представителей коренных малочисленных народов Севера, внесших яркий значительный вклад в сохранение и развитие культуры, образования, социальной сферы Югры. </w:t>
      </w:r>
    </w:p>
    <w:p w14:paraId="32B97ACB" w14:textId="77777777" w:rsidR="00CE7544" w:rsidRPr="004A6C88" w:rsidRDefault="007B799C" w:rsidP="004A6C8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A6C88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03FDB" w:rsidRPr="004A6C88">
        <w:rPr>
          <w:color w:val="000000"/>
          <w:sz w:val="28"/>
          <w:szCs w:val="28"/>
          <w:shd w:val="clear" w:color="auto" w:fill="FFFFFF"/>
        </w:rPr>
        <w:t xml:space="preserve">Третий выпуск </w:t>
      </w:r>
      <w:r w:rsidR="00803FDB" w:rsidRPr="004A6C88">
        <w:rPr>
          <w:sz w:val="28"/>
          <w:szCs w:val="28"/>
        </w:rPr>
        <w:t>проекта прошел в формате творческой встречи, посвященной памяти хантыйского художника Геннадия Степановича Райшева. Четвертая серия</w:t>
      </w:r>
      <w:r w:rsidR="00803FDB" w:rsidRPr="004A6C88">
        <w:rPr>
          <w:color w:val="000000"/>
          <w:sz w:val="28"/>
          <w:szCs w:val="28"/>
          <w:shd w:val="clear" w:color="auto" w:fill="FFFFFF"/>
        </w:rPr>
        <w:t xml:space="preserve"> была посвящена </w:t>
      </w:r>
      <w:r w:rsidR="005F056D" w:rsidRPr="004A6C88">
        <w:rPr>
          <w:color w:val="000000"/>
          <w:sz w:val="28"/>
          <w:szCs w:val="28"/>
          <w:shd w:val="clear" w:color="auto" w:fill="FFFFFF"/>
        </w:rPr>
        <w:t>90-летию Евдокии Александровны</w:t>
      </w:r>
      <w:r w:rsidR="00803FDB" w:rsidRPr="004A6C88">
        <w:rPr>
          <w:color w:val="000000"/>
          <w:sz w:val="28"/>
          <w:szCs w:val="28"/>
          <w:shd w:val="clear" w:color="auto" w:fill="FFFFFF"/>
        </w:rPr>
        <w:t xml:space="preserve"> Белявской</w:t>
      </w:r>
      <w:r w:rsidR="005F056D" w:rsidRPr="004A6C88">
        <w:rPr>
          <w:color w:val="000000"/>
          <w:sz w:val="28"/>
          <w:szCs w:val="28"/>
          <w:shd w:val="clear" w:color="auto" w:fill="FFFFFF"/>
        </w:rPr>
        <w:t>-Ерныховой</w:t>
      </w:r>
      <w:r w:rsidR="00803FDB" w:rsidRPr="004A6C88">
        <w:rPr>
          <w:color w:val="000000"/>
          <w:sz w:val="28"/>
          <w:szCs w:val="28"/>
          <w:shd w:val="clear" w:color="auto" w:fill="FFFFFF"/>
        </w:rPr>
        <w:t>, исследователю орнаментального искусства народов ханты и манси, автору учебных пособий по декоративно-</w:t>
      </w:r>
      <w:r w:rsidR="0085054A" w:rsidRPr="004A6C88">
        <w:rPr>
          <w:color w:val="000000"/>
          <w:sz w:val="28"/>
          <w:szCs w:val="28"/>
          <w:shd w:val="clear" w:color="auto" w:fill="FFFFFF"/>
        </w:rPr>
        <w:t>прикладному искусству обско-уго</w:t>
      </w:r>
      <w:r w:rsidR="00803FDB" w:rsidRPr="004A6C88">
        <w:rPr>
          <w:color w:val="000000"/>
          <w:sz w:val="28"/>
          <w:szCs w:val="28"/>
          <w:shd w:val="clear" w:color="auto" w:fill="FFFFFF"/>
        </w:rPr>
        <w:t>рких народов.</w:t>
      </w:r>
      <w:r w:rsidR="00025D9C" w:rsidRPr="004A6C88">
        <w:rPr>
          <w:color w:val="000000"/>
          <w:sz w:val="28"/>
          <w:szCs w:val="28"/>
          <w:shd w:val="clear" w:color="auto" w:fill="FFFFFF"/>
        </w:rPr>
        <w:t xml:space="preserve"> В рамках вечера была представлена выставка коллекций традиционной одежды двух поколений: коллекция Белявской Е.А. и Эккерт М.Г. </w:t>
      </w:r>
      <w:r w:rsidR="0085054A" w:rsidRPr="004A6C88">
        <w:rPr>
          <w:color w:val="000000"/>
          <w:sz w:val="28"/>
          <w:szCs w:val="28"/>
          <w:shd w:val="clear" w:color="auto" w:fill="FFFFFF"/>
        </w:rPr>
        <w:t>На выставке также был представлен личный архив значимы</w:t>
      </w:r>
      <w:r w:rsidR="004A6C88" w:rsidRPr="004A6C88">
        <w:rPr>
          <w:color w:val="000000"/>
          <w:sz w:val="28"/>
          <w:szCs w:val="28"/>
          <w:shd w:val="clear" w:color="auto" w:fill="FFFFFF"/>
        </w:rPr>
        <w:t>х наград и авторской литературы.</w:t>
      </w:r>
    </w:p>
    <w:p w14:paraId="10A89BEF" w14:textId="77777777" w:rsidR="00BE086C" w:rsidRPr="004A6C88" w:rsidRDefault="00ED6953" w:rsidP="006A472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6C88">
        <w:rPr>
          <w:b/>
          <w:bCs/>
          <w:i/>
          <w:iCs/>
          <w:color w:val="000000"/>
          <w:sz w:val="28"/>
          <w:szCs w:val="28"/>
        </w:rPr>
        <w:t xml:space="preserve">Литературно-фольклорный альманах «Сказки звенящего ручейка». </w:t>
      </w:r>
      <w:r w:rsidR="006E033F" w:rsidRPr="004A6C88">
        <w:rPr>
          <w:color w:val="000000"/>
          <w:sz w:val="28"/>
          <w:szCs w:val="28"/>
          <w:shd w:val="clear" w:color="auto" w:fill="FFFFFF"/>
        </w:rPr>
        <w:t xml:space="preserve">Подготовлено 3 выпуска новых сказок. </w:t>
      </w:r>
    </w:p>
    <w:p w14:paraId="2F72DFAA" w14:textId="77777777" w:rsidR="00ED6953" w:rsidRPr="004A6C88" w:rsidRDefault="00ED6953" w:rsidP="004A6C88">
      <w:pPr>
        <w:pStyle w:val="a9"/>
        <w:shd w:val="clear" w:color="auto" w:fill="FFFFFF"/>
        <w:spacing w:before="0" w:beforeAutospacing="0" w:after="0" w:afterAutospacing="0"/>
        <w:ind w:firstLine="502"/>
        <w:jc w:val="both"/>
        <w:rPr>
          <w:color w:val="0000FF"/>
          <w:sz w:val="28"/>
          <w:szCs w:val="28"/>
          <w:u w:val="single"/>
        </w:rPr>
      </w:pPr>
      <w:r w:rsidRPr="004A6C88">
        <w:rPr>
          <w:color w:val="000000"/>
          <w:sz w:val="28"/>
          <w:szCs w:val="28"/>
        </w:rPr>
        <w:t xml:space="preserve">«Куккук» («Кукушка») – сказка учит любить и уважать родителей, помогать им вести домашнее хозяйство, быть послушными, добрыми, ласковыми </w:t>
      </w:r>
      <w:hyperlink r:id="rId8" w:history="1">
        <w:r w:rsidRPr="004A6C88">
          <w:rPr>
            <w:rStyle w:val="a3"/>
            <w:sz w:val="28"/>
            <w:szCs w:val="28"/>
          </w:rPr>
          <w:t>https://www.youtube.com/watch?v=siykA-o_GTI</w:t>
        </w:r>
      </w:hyperlink>
      <w:r w:rsidRPr="004A6C88">
        <w:rPr>
          <w:color w:val="000000"/>
          <w:sz w:val="28"/>
          <w:szCs w:val="28"/>
        </w:rPr>
        <w:t xml:space="preserve">  </w:t>
      </w:r>
    </w:p>
    <w:p w14:paraId="64FB4D4E" w14:textId="77777777" w:rsidR="006E033F" w:rsidRPr="004A6C88" w:rsidRDefault="00ED6953" w:rsidP="004A6C88">
      <w:pPr>
        <w:pStyle w:val="a9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  <w:r w:rsidRPr="004A6C88">
        <w:rPr>
          <w:color w:val="000000"/>
          <w:sz w:val="28"/>
          <w:szCs w:val="28"/>
        </w:rPr>
        <w:t xml:space="preserve">«Катюпа» («Кошечка») – в сказке представлены сравнения частей тела кошечки с предметами окружающей действительности, сказка развивает внимание, логическое мышление и память </w:t>
      </w:r>
      <w:hyperlink r:id="rId9" w:history="1">
        <w:r w:rsidRPr="004A6C88">
          <w:rPr>
            <w:rStyle w:val="a3"/>
            <w:sz w:val="28"/>
            <w:szCs w:val="28"/>
          </w:rPr>
          <w:t>https://www.youtube.com/watch?v=zKQoGP_RyC0</w:t>
        </w:r>
      </w:hyperlink>
    </w:p>
    <w:p w14:paraId="17D18D4B" w14:textId="77777777" w:rsidR="00ED6953" w:rsidRPr="004A6C88" w:rsidRDefault="006E033F" w:rsidP="004A6C8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A6C88">
        <w:rPr>
          <w:color w:val="000000"/>
          <w:sz w:val="28"/>
          <w:szCs w:val="28"/>
          <w:shd w:val="clear" w:color="auto" w:fill="FFFFFF"/>
        </w:rPr>
        <w:lastRenderedPageBreak/>
        <w:t xml:space="preserve">В рамках программы </w:t>
      </w:r>
      <w:r w:rsidRPr="004A6C88">
        <w:rPr>
          <w:sz w:val="28"/>
          <w:szCs w:val="28"/>
        </w:rPr>
        <w:t>«Онлайн каникулы 2022/2023» в период зимних каникул 2022-2023 учебного года представлены 5 выпусков сказки</w:t>
      </w:r>
      <w:r w:rsidRPr="004A6C88">
        <w:rPr>
          <w:color w:val="000000"/>
          <w:sz w:val="28"/>
          <w:szCs w:val="28"/>
          <w:shd w:val="clear" w:color="auto" w:fill="FFFFFF"/>
        </w:rPr>
        <w:t xml:space="preserve"> «Как собачка искала друзей» с мастер-классами по изготовлению главных героев сказки.</w:t>
      </w:r>
    </w:p>
    <w:p w14:paraId="5D26358F" w14:textId="77777777" w:rsidR="00825A5A" w:rsidRPr="004A6C88" w:rsidRDefault="00825A5A" w:rsidP="004A6C8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A6C88">
        <w:rPr>
          <w:color w:val="000000"/>
          <w:sz w:val="28"/>
          <w:szCs w:val="28"/>
          <w:shd w:val="clear" w:color="auto" w:fill="FFFFFF"/>
        </w:rPr>
        <w:t>Альманах пользуется большим спросом у детей и подростков.</w:t>
      </w:r>
    </w:p>
    <w:p w14:paraId="1DE19B73" w14:textId="77777777" w:rsidR="00901472" w:rsidRPr="004A6C88" w:rsidRDefault="00901472" w:rsidP="004A6C8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3153EDA" w14:textId="77777777" w:rsidR="00901472" w:rsidRPr="004A6C88" w:rsidRDefault="007B799C" w:rsidP="004A6C88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b/>
          <w:i/>
          <w:color w:val="000000"/>
          <w:sz w:val="28"/>
          <w:szCs w:val="28"/>
          <w:u w:val="none"/>
          <w:shd w:val="clear" w:color="auto" w:fill="FFFFFF"/>
        </w:rPr>
      </w:pPr>
      <w:r w:rsidRPr="004A6C88">
        <w:rPr>
          <w:rStyle w:val="a3"/>
          <w:b/>
          <w:i/>
          <w:color w:val="000000"/>
          <w:sz w:val="28"/>
          <w:szCs w:val="28"/>
          <w:u w:val="none"/>
          <w:shd w:val="clear" w:color="auto" w:fill="FFFFFF"/>
        </w:rPr>
        <w:t xml:space="preserve">         </w:t>
      </w:r>
      <w:r w:rsidR="004A6C88" w:rsidRPr="004A6C88">
        <w:rPr>
          <w:rStyle w:val="a3"/>
          <w:b/>
          <w:i/>
          <w:color w:val="000000"/>
          <w:sz w:val="28"/>
          <w:szCs w:val="28"/>
          <w:u w:val="none"/>
          <w:shd w:val="clear" w:color="auto" w:fill="FFFFFF"/>
        </w:rPr>
        <w:t xml:space="preserve">Создана музыкальная этно-группа «Хайтнут эрыг» («Песня волка»). </w:t>
      </w:r>
    </w:p>
    <w:p w14:paraId="11191441" w14:textId="77777777" w:rsidR="00901472" w:rsidRPr="004A6C88" w:rsidRDefault="007B799C" w:rsidP="004A6C88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        </w:t>
      </w:r>
      <w:r w:rsidR="009F37B6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>2</w:t>
      </w:r>
      <w:r w:rsidR="00901472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августа </w:t>
      </w:r>
      <w:r w:rsidR="00554D98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r w:rsidR="00901472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>рамках культурной программы комьюнити-форум</w:t>
      </w:r>
      <w:r w:rsidR="009F37B6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>а</w:t>
      </w:r>
      <w:r w:rsidR="00901472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«Утро – 2022» детский этнокультурно-образовательный центр представил </w:t>
      </w:r>
      <w:r w:rsidR="009F37B6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новую страницу </w:t>
      </w:r>
      <w:r w:rsidR="007E2E4A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ПРОЕКТА «Язык народа моего…» </w:t>
      </w:r>
      <w:r w:rsidR="009F37B6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– </w:t>
      </w:r>
      <w:r w:rsidR="00901472"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музыкальную этно-группу «Хайтнут эрыг» («Песня волка»). Участникам форума был представлен дебютный альбом «ЛЁХ» (дорога), посвящённый 15-летнему юбилею центра. Онлайн-просмотров – 997 </w:t>
      </w:r>
      <w:hyperlink r:id="rId10" w:history="1">
        <w:r w:rsidR="00901472" w:rsidRPr="004A6C88">
          <w:rPr>
            <w:rStyle w:val="a3"/>
            <w:sz w:val="28"/>
            <w:szCs w:val="28"/>
            <w:shd w:val="clear" w:color="auto" w:fill="FFFFFF"/>
          </w:rPr>
          <w:t>http://lylyngsoyum.ru/news/2022-08-03-598</w:t>
        </w:r>
      </w:hyperlink>
    </w:p>
    <w:p w14:paraId="0A2ABA30" w14:textId="77777777" w:rsidR="00901472" w:rsidRPr="004A6C88" w:rsidRDefault="00901472" w:rsidP="004A6C88">
      <w:pPr>
        <w:pStyle w:val="a9"/>
        <w:shd w:val="clear" w:color="auto" w:fill="FFFFFF"/>
        <w:spacing w:before="0" w:beforeAutospacing="0" w:after="0" w:afterAutospacing="0"/>
        <w:ind w:firstLine="680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4A6C88">
        <w:rPr>
          <w:rStyle w:val="a3"/>
          <w:color w:val="000000"/>
          <w:sz w:val="28"/>
          <w:szCs w:val="28"/>
          <w:u w:val="none"/>
          <w:shd w:val="clear" w:color="auto" w:fill="FFFFFF"/>
        </w:rPr>
        <w:t>25 сентября 2022 года сотрудники центра приняли участие в радиопередаче «Культурный код Югры». Ведущие познакомили радиослушателей с этно-группой «Хайтнут эрыг», что в переводе с мансийского языка означает «Песня волка», где основной идеей создания этно-группы является сохранение традиционных образов музыкального творчества народов ханты и манси, подстраивая их под современный ритм жизни в стиле этно-музыки. Онлайн-просмотров – 1197 http://lylyngsoyum.ru/news/2022-09-26-613</w:t>
      </w:r>
    </w:p>
    <w:p w14:paraId="24357C3C" w14:textId="77777777" w:rsidR="00901472" w:rsidRPr="004A6C88" w:rsidRDefault="0059462B" w:rsidP="004A6C88">
      <w:pPr>
        <w:pStyle w:val="a9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</w:rPr>
        <w:t>В течение</w:t>
      </w:r>
      <w:r w:rsidR="009F37B6" w:rsidRPr="004A6C88">
        <w:rPr>
          <w:color w:val="000000"/>
          <w:sz w:val="28"/>
          <w:szCs w:val="28"/>
        </w:rPr>
        <w:t xml:space="preserve"> полугода этно-гр</w:t>
      </w:r>
      <w:r w:rsidR="00BE3C8C" w:rsidRPr="004A6C88">
        <w:rPr>
          <w:color w:val="000000"/>
          <w:sz w:val="28"/>
          <w:szCs w:val="28"/>
        </w:rPr>
        <w:t>уппа выступила на более 15 площа</w:t>
      </w:r>
      <w:r w:rsidR="009F37B6" w:rsidRPr="004A6C88">
        <w:rPr>
          <w:color w:val="000000"/>
          <w:sz w:val="28"/>
          <w:szCs w:val="28"/>
        </w:rPr>
        <w:t>дках города Ханты-Мансийска, где представила новые музыкальные композиции и видеоролики к ним: «Мама»</w:t>
      </w:r>
      <w:r w:rsidRPr="004A6C88">
        <w:rPr>
          <w:color w:val="000000"/>
          <w:sz w:val="28"/>
          <w:szCs w:val="28"/>
        </w:rPr>
        <w:t xml:space="preserve"> на стихи Ювана Шесталова и поэта серебряного века Александра Блока</w:t>
      </w:r>
      <w:r w:rsidR="009F37B6" w:rsidRPr="004A6C88">
        <w:rPr>
          <w:color w:val="000000"/>
          <w:sz w:val="28"/>
          <w:szCs w:val="28"/>
        </w:rPr>
        <w:t>, «</w:t>
      </w:r>
      <w:r w:rsidR="007B799C" w:rsidRPr="004A6C88">
        <w:rPr>
          <w:color w:val="000000"/>
          <w:sz w:val="28"/>
          <w:szCs w:val="28"/>
        </w:rPr>
        <w:t>Мелодия моей земли</w:t>
      </w:r>
      <w:r w:rsidR="009F37B6" w:rsidRPr="004A6C88">
        <w:rPr>
          <w:color w:val="000000"/>
          <w:sz w:val="28"/>
          <w:szCs w:val="28"/>
        </w:rPr>
        <w:t>»</w:t>
      </w:r>
      <w:r w:rsidRPr="004A6C88">
        <w:rPr>
          <w:color w:val="000000"/>
          <w:sz w:val="28"/>
          <w:szCs w:val="28"/>
        </w:rPr>
        <w:t xml:space="preserve"> на стихи хантыйской поэтессы Волдиной М.К.</w:t>
      </w:r>
      <w:r w:rsidR="00BE3C8C" w:rsidRPr="004A6C88">
        <w:rPr>
          <w:color w:val="000000"/>
          <w:sz w:val="28"/>
          <w:szCs w:val="28"/>
        </w:rPr>
        <w:t xml:space="preserve">, </w:t>
      </w:r>
      <w:r w:rsidR="009F37B6" w:rsidRPr="004A6C88">
        <w:rPr>
          <w:color w:val="000000"/>
          <w:sz w:val="28"/>
          <w:szCs w:val="28"/>
        </w:rPr>
        <w:t>«Югра».</w:t>
      </w:r>
    </w:p>
    <w:p w14:paraId="32EBD780" w14:textId="77777777" w:rsidR="009F37B6" w:rsidRPr="004A6C88" w:rsidRDefault="009F37B6" w:rsidP="004A6C88">
      <w:pPr>
        <w:pStyle w:val="a9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</w:rPr>
        <w:t>Результатом деятель</w:t>
      </w:r>
      <w:r w:rsidR="007B799C" w:rsidRPr="004A6C88">
        <w:rPr>
          <w:color w:val="000000"/>
          <w:sz w:val="28"/>
          <w:szCs w:val="28"/>
        </w:rPr>
        <w:t>ности этно-группы явилось свыше 27</w:t>
      </w:r>
      <w:r w:rsidRPr="004A6C88">
        <w:rPr>
          <w:color w:val="000000"/>
          <w:sz w:val="28"/>
          <w:szCs w:val="28"/>
        </w:rPr>
        <w:t xml:space="preserve"> тысяч прослушиваний в сети интернет</w:t>
      </w:r>
      <w:r w:rsidR="00B83308" w:rsidRPr="004A6C88">
        <w:rPr>
          <w:color w:val="000000"/>
          <w:sz w:val="28"/>
          <w:szCs w:val="28"/>
        </w:rPr>
        <w:t xml:space="preserve"> и широкое предст</w:t>
      </w:r>
      <w:r w:rsidR="007B799C" w:rsidRPr="004A6C88">
        <w:rPr>
          <w:color w:val="000000"/>
          <w:sz w:val="28"/>
          <w:szCs w:val="28"/>
        </w:rPr>
        <w:t>авление аудитории на просторах И</w:t>
      </w:r>
      <w:r w:rsidR="00B83308" w:rsidRPr="004A6C88">
        <w:rPr>
          <w:color w:val="000000"/>
          <w:sz w:val="28"/>
          <w:szCs w:val="28"/>
        </w:rPr>
        <w:t>нтернет</w:t>
      </w:r>
      <w:r w:rsidR="007B799C" w:rsidRPr="004A6C88">
        <w:rPr>
          <w:color w:val="000000"/>
          <w:sz w:val="28"/>
          <w:szCs w:val="28"/>
        </w:rPr>
        <w:t>а</w:t>
      </w:r>
      <w:r w:rsidR="00B83308" w:rsidRPr="004A6C88">
        <w:rPr>
          <w:color w:val="000000"/>
          <w:sz w:val="28"/>
          <w:szCs w:val="28"/>
        </w:rPr>
        <w:t xml:space="preserve"> и ТВ передач.</w:t>
      </w:r>
    </w:p>
    <w:p w14:paraId="1CB70AD7" w14:textId="77777777" w:rsidR="00C77DEA" w:rsidRPr="004A6C88" w:rsidRDefault="00C77DEA" w:rsidP="004A6C88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279C91" w14:textId="77777777" w:rsidR="00C77DEA" w:rsidRPr="004A6C88" w:rsidRDefault="00C77DEA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A6C88">
        <w:rPr>
          <w:b/>
          <w:color w:val="000000"/>
          <w:sz w:val="28"/>
          <w:szCs w:val="28"/>
          <w:shd w:val="clear" w:color="auto" w:fill="FFFFFF"/>
        </w:rPr>
        <w:t>Основные достигнутые количественные результаты реализации проекта за 2022 год:</w:t>
      </w:r>
    </w:p>
    <w:p w14:paraId="4BAE44EF" w14:textId="77777777" w:rsidR="00C77DEA" w:rsidRPr="004A6C88" w:rsidRDefault="00C77DEA" w:rsidP="004A6C88">
      <w:pPr>
        <w:pStyle w:val="a8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C88">
        <w:rPr>
          <w:rFonts w:ascii="Times New Roman" w:eastAsia="Calibri" w:hAnsi="Times New Roman" w:cs="Times New Roman"/>
          <w:sz w:val="28"/>
          <w:szCs w:val="28"/>
        </w:rPr>
        <w:t xml:space="preserve">Деятельность Центра, в том числе ход реализации портфеля проектов «Язык народа моего» высоко оценен комиссией окружного конкурса и Центр стал </w:t>
      </w:r>
      <w:r w:rsidRPr="004A6C88">
        <w:rPr>
          <w:rFonts w:ascii="Times New Roman" w:eastAsia="Calibri" w:hAnsi="Times New Roman" w:cs="Times New Roman"/>
          <w:b/>
          <w:sz w:val="28"/>
          <w:szCs w:val="28"/>
        </w:rPr>
        <w:t xml:space="preserve">лауреатом 2022 года </w:t>
      </w:r>
      <w:r w:rsidRPr="004A6C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премии Правительства Ханты-Мансийского автономного округа – Югры им. И.Н. Шесталова</w:t>
      </w:r>
      <w:r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вклад в сохранение и развитие родных языков, литературы, фольклора и традиционной культуры коренных малочисленных народов Севера, который получил общественное признание на российском и международном уровнях.</w:t>
      </w:r>
    </w:p>
    <w:p w14:paraId="779771FE" w14:textId="77777777" w:rsidR="00C77DEA" w:rsidRPr="004A6C88" w:rsidRDefault="00C77DEA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  <w:shd w:val="clear" w:color="auto" w:fill="FFFFFF"/>
        </w:rPr>
        <w:t xml:space="preserve">2. </w:t>
      </w:r>
      <w:r w:rsidRPr="004A6C88">
        <w:rPr>
          <w:b/>
          <w:color w:val="000000"/>
          <w:sz w:val="28"/>
          <w:szCs w:val="28"/>
          <w:shd w:val="clear" w:color="auto" w:fill="FFFFFF"/>
        </w:rPr>
        <w:t>Портфель проектов «Язык народа моего…» занял второе место</w:t>
      </w:r>
      <w:r w:rsidRPr="004A6C88">
        <w:rPr>
          <w:color w:val="000000"/>
          <w:sz w:val="28"/>
          <w:szCs w:val="28"/>
          <w:shd w:val="clear" w:color="auto" w:fill="FFFFFF"/>
        </w:rPr>
        <w:t xml:space="preserve"> по итогам участия в окружном конкурсе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(офлайн – 87 человек, онлайн – 495).</w:t>
      </w:r>
    </w:p>
    <w:p w14:paraId="07FD1011" w14:textId="77777777" w:rsidR="00C77DEA" w:rsidRPr="004A6C88" w:rsidRDefault="00C77DEA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</w:rPr>
        <w:t>3. </w:t>
      </w:r>
      <w:r w:rsidR="009308F7" w:rsidRPr="004A6C88">
        <w:rPr>
          <w:color w:val="000000"/>
          <w:sz w:val="28"/>
          <w:szCs w:val="28"/>
        </w:rPr>
        <w:t xml:space="preserve"> Музыкальная композиция «Югра» в исполнении </w:t>
      </w:r>
      <w:r w:rsidR="009308F7" w:rsidRPr="004A6C88">
        <w:rPr>
          <w:b/>
          <w:color w:val="000000"/>
          <w:sz w:val="28"/>
          <w:szCs w:val="28"/>
        </w:rPr>
        <w:t>м</w:t>
      </w:r>
      <w:r w:rsidRPr="004A6C88">
        <w:rPr>
          <w:b/>
          <w:color w:val="000000"/>
          <w:sz w:val="28"/>
          <w:szCs w:val="28"/>
        </w:rPr>
        <w:t>узыкальн</w:t>
      </w:r>
      <w:r w:rsidR="009308F7" w:rsidRPr="004A6C88">
        <w:rPr>
          <w:b/>
          <w:color w:val="000000"/>
          <w:sz w:val="28"/>
          <w:szCs w:val="28"/>
        </w:rPr>
        <w:t>ой</w:t>
      </w:r>
      <w:r w:rsidRPr="004A6C88">
        <w:rPr>
          <w:b/>
          <w:color w:val="000000"/>
          <w:sz w:val="28"/>
          <w:szCs w:val="28"/>
        </w:rPr>
        <w:t xml:space="preserve"> этно-групп</w:t>
      </w:r>
      <w:r w:rsidR="009308F7" w:rsidRPr="004A6C88">
        <w:rPr>
          <w:b/>
          <w:color w:val="000000"/>
          <w:sz w:val="28"/>
          <w:szCs w:val="28"/>
        </w:rPr>
        <w:t>ы</w:t>
      </w:r>
      <w:r w:rsidRPr="004A6C88">
        <w:rPr>
          <w:b/>
          <w:color w:val="000000"/>
          <w:sz w:val="28"/>
          <w:szCs w:val="28"/>
        </w:rPr>
        <w:t xml:space="preserve"> «Хайтнут эрыг» вошла в ТОП-главных новостей</w:t>
      </w:r>
      <w:r w:rsidRPr="004A6C88">
        <w:rPr>
          <w:color w:val="000000"/>
          <w:sz w:val="28"/>
          <w:szCs w:val="28"/>
        </w:rPr>
        <w:t xml:space="preserve"> Югры </w:t>
      </w:r>
      <w:r w:rsidR="009308F7" w:rsidRPr="004A6C88">
        <w:rPr>
          <w:color w:val="000000"/>
          <w:sz w:val="28"/>
          <w:szCs w:val="28"/>
        </w:rPr>
        <w:t>в ноябре- декабре 2022 года</w:t>
      </w:r>
      <w:r w:rsidRPr="004A6C88">
        <w:rPr>
          <w:color w:val="000000"/>
          <w:sz w:val="28"/>
          <w:szCs w:val="28"/>
        </w:rPr>
        <w:t xml:space="preserve"> (офлайн – свыше 3 000 человек, онлайн – свыше 70 000 просмотров).</w:t>
      </w:r>
    </w:p>
    <w:p w14:paraId="125E1A25" w14:textId="77777777" w:rsidR="00C77DEA" w:rsidRPr="004A6C88" w:rsidRDefault="004A6C88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</w:rPr>
        <w:lastRenderedPageBreak/>
        <w:t>4</w:t>
      </w:r>
      <w:r w:rsidR="009308F7" w:rsidRPr="004A6C88">
        <w:rPr>
          <w:color w:val="000000"/>
          <w:sz w:val="28"/>
          <w:szCs w:val="28"/>
        </w:rPr>
        <w:t xml:space="preserve">. </w:t>
      </w:r>
      <w:r w:rsidR="00C77DEA" w:rsidRPr="004A6C88">
        <w:rPr>
          <w:color w:val="000000"/>
          <w:sz w:val="28"/>
          <w:szCs w:val="28"/>
        </w:rPr>
        <w:t xml:space="preserve">В преддверии российского государственного праздника - Дня народного единства </w:t>
      </w:r>
      <w:r w:rsidR="00C77DEA" w:rsidRPr="004A6C88">
        <w:rPr>
          <w:b/>
          <w:color w:val="000000"/>
          <w:sz w:val="28"/>
          <w:szCs w:val="28"/>
        </w:rPr>
        <w:t>прошел телемост</w:t>
      </w:r>
      <w:r w:rsidR="00C77DEA" w:rsidRPr="004A6C88">
        <w:rPr>
          <w:color w:val="000000"/>
          <w:sz w:val="28"/>
          <w:szCs w:val="28"/>
        </w:rPr>
        <w:t xml:space="preserve"> между городами-побратимами Ханты-Мансийском и Новороссийском Участникам телемоста был представлен портфель проектов «Язык народа моего…» и премьера песни Югра» (офлайн – 80 человека, онлайн – свыше 7 000 просмотров).</w:t>
      </w:r>
    </w:p>
    <w:p w14:paraId="3F1DB93C" w14:textId="3BFB67B9" w:rsidR="009308F7" w:rsidRPr="004A6C88" w:rsidRDefault="004A6C88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</w:rPr>
        <w:t>5</w:t>
      </w:r>
      <w:r w:rsidR="009308F7" w:rsidRPr="004A6C88">
        <w:rPr>
          <w:color w:val="000000"/>
          <w:sz w:val="28"/>
          <w:szCs w:val="28"/>
        </w:rPr>
        <w:t xml:space="preserve">. </w:t>
      </w:r>
      <w:r w:rsidRPr="004A6C88">
        <w:rPr>
          <w:b/>
          <w:color w:val="000000"/>
          <w:sz w:val="28"/>
          <w:szCs w:val="28"/>
        </w:rPr>
        <w:t>Опыт деятельности педагогов по реализации просветительского проекта «Язык народа моего…» был представлен в докладах педагогов Центра</w:t>
      </w:r>
      <w:r w:rsidRPr="004A6C88">
        <w:rPr>
          <w:color w:val="000000"/>
          <w:sz w:val="28"/>
          <w:szCs w:val="28"/>
        </w:rPr>
        <w:t xml:space="preserve"> на</w:t>
      </w:r>
      <w:r w:rsidRPr="004A6C88">
        <w:rPr>
          <w:sz w:val="28"/>
          <w:szCs w:val="28"/>
        </w:rPr>
        <w:t xml:space="preserve"> Всероссийском форуме национального единства в работе Круглого стола по теме: «Современные технологии сохранения и развития родных языков». Так же опыт транслировался на форуме учителей родных языков коренных малочисленных народов Севера (мастер-класс учителей родных языков, включая русский язык). В рамках сетевого взаимодействия для преемственности был организован и проведен мастер-класса для студентов «Ханты-Мансийского технолого-педагогического колледжа» «Язык – зеркало души народа» </w:t>
      </w:r>
      <w:r w:rsidRPr="004A6C88">
        <w:rPr>
          <w:color w:val="000000"/>
          <w:sz w:val="28"/>
          <w:szCs w:val="28"/>
        </w:rPr>
        <w:t>–</w:t>
      </w:r>
      <w:r w:rsidRPr="004A6C88">
        <w:rPr>
          <w:sz w:val="28"/>
          <w:szCs w:val="28"/>
        </w:rPr>
        <w:t xml:space="preserve"> 29 студентов разных курсов приняли участие в мероприятии.</w:t>
      </w:r>
    </w:p>
    <w:p w14:paraId="72580AAF" w14:textId="77777777" w:rsidR="009308F7" w:rsidRPr="004A6C88" w:rsidRDefault="004A6C88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A6C88">
        <w:rPr>
          <w:color w:val="000000"/>
          <w:sz w:val="28"/>
          <w:szCs w:val="28"/>
        </w:rPr>
        <w:t>6</w:t>
      </w:r>
      <w:r w:rsidR="009308F7" w:rsidRPr="004A6C88">
        <w:rPr>
          <w:color w:val="000000"/>
          <w:sz w:val="28"/>
          <w:szCs w:val="28"/>
        </w:rPr>
        <w:t xml:space="preserve">. </w:t>
      </w:r>
      <w:r w:rsidR="009308F7" w:rsidRPr="004A6C88">
        <w:rPr>
          <w:bCs/>
          <w:sz w:val="28"/>
          <w:szCs w:val="28"/>
        </w:rPr>
        <w:t xml:space="preserve">Результатом педагогической деятельности по изучению родных языков хантыйского (каз. диалект), мансийского, стало сотрудничество с </w:t>
      </w:r>
      <w:r w:rsidR="00F44415">
        <w:rPr>
          <w:bCs/>
          <w:sz w:val="28"/>
          <w:szCs w:val="28"/>
        </w:rPr>
        <w:t>ОО</w:t>
      </w:r>
      <w:r w:rsidR="009308F7" w:rsidRPr="004A6C88">
        <w:rPr>
          <w:bCs/>
          <w:sz w:val="28"/>
          <w:szCs w:val="28"/>
        </w:rPr>
        <w:t xml:space="preserve">О «Люкан» поселка Казым, Белоярского района. </w:t>
      </w:r>
      <w:r w:rsidR="000E611A">
        <w:rPr>
          <w:bCs/>
          <w:sz w:val="28"/>
          <w:szCs w:val="28"/>
        </w:rPr>
        <w:t xml:space="preserve">Разработаны по заказу Центра </w:t>
      </w:r>
      <w:r w:rsidR="009308F7" w:rsidRPr="004A6C88">
        <w:rPr>
          <w:bCs/>
          <w:sz w:val="28"/>
          <w:szCs w:val="28"/>
        </w:rPr>
        <w:t>издели</w:t>
      </w:r>
      <w:r w:rsidR="000E611A">
        <w:rPr>
          <w:bCs/>
          <w:sz w:val="28"/>
          <w:szCs w:val="28"/>
        </w:rPr>
        <w:t>я</w:t>
      </w:r>
      <w:r w:rsidR="009308F7" w:rsidRPr="004A6C88">
        <w:rPr>
          <w:bCs/>
          <w:sz w:val="28"/>
          <w:szCs w:val="28"/>
        </w:rPr>
        <w:t xml:space="preserve"> из </w:t>
      </w:r>
      <w:r w:rsidR="000E611A">
        <w:rPr>
          <w:bCs/>
          <w:sz w:val="28"/>
          <w:szCs w:val="28"/>
        </w:rPr>
        <w:t xml:space="preserve">природного материала: настольные игры, учебные пособия </w:t>
      </w:r>
      <w:r w:rsidR="009308F7" w:rsidRPr="004A6C88">
        <w:rPr>
          <w:bCs/>
          <w:sz w:val="28"/>
          <w:szCs w:val="28"/>
        </w:rPr>
        <w:t>со словами хантыйского языка (каз. диалект), мансийского языка. Игры позволят разнообразить практическую деятельность обучающихся на занятиях по родным языкам, краеведения и мотивировать на изучение родных языков.</w:t>
      </w:r>
    </w:p>
    <w:p w14:paraId="369EDE40" w14:textId="77777777" w:rsidR="007D312D" w:rsidRPr="004A6C88" w:rsidRDefault="004A6C88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88">
        <w:rPr>
          <w:bCs/>
          <w:sz w:val="28"/>
          <w:szCs w:val="28"/>
        </w:rPr>
        <w:t>7</w:t>
      </w:r>
      <w:r w:rsidR="007D312D" w:rsidRPr="004A6C88">
        <w:rPr>
          <w:bCs/>
          <w:sz w:val="28"/>
          <w:szCs w:val="28"/>
        </w:rPr>
        <w:t xml:space="preserve">. с 21 декабря по 6 января 2023 года прошел </w:t>
      </w:r>
      <w:r w:rsidR="007D312D" w:rsidRPr="004A6C88">
        <w:rPr>
          <w:color w:val="000000"/>
          <w:sz w:val="28"/>
          <w:szCs w:val="28"/>
          <w:shd w:val="clear" w:color="auto" w:fill="FFFFFF"/>
        </w:rPr>
        <w:t xml:space="preserve">семинар-практикум </w:t>
      </w:r>
      <w:r w:rsidR="007D312D" w:rsidRPr="004A6C88">
        <w:rPr>
          <w:color w:val="000000"/>
          <w:sz w:val="28"/>
          <w:szCs w:val="28"/>
        </w:rPr>
        <w:t>«Югра – образование: культура и фольклор народов ханты и манси». Всего в семинаре-практикуме приняли участие 44 человека и 7 человек информантов – представителей народов ханты и манси с докладами о традиционной культуре и родных языках.</w:t>
      </w:r>
    </w:p>
    <w:p w14:paraId="07C10EB3" w14:textId="77777777" w:rsidR="004A6C88" w:rsidRPr="004A6C88" w:rsidRDefault="004A6C88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45DAD84" w14:textId="77777777" w:rsidR="004A6C88" w:rsidRPr="004A6C88" w:rsidRDefault="004A6C88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A6C88">
        <w:rPr>
          <w:b/>
          <w:color w:val="000000"/>
          <w:sz w:val="28"/>
          <w:szCs w:val="28"/>
        </w:rPr>
        <w:t>ИТОГИ реализации портфеля в цифрах:</w:t>
      </w:r>
    </w:p>
    <w:p w14:paraId="68D6552D" w14:textId="77777777" w:rsidR="00C77DEA" w:rsidRPr="004A6C88" w:rsidRDefault="00C77DEA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88">
        <w:rPr>
          <w:color w:val="000000"/>
          <w:sz w:val="28"/>
          <w:szCs w:val="28"/>
        </w:rPr>
        <w:t xml:space="preserve"> Детская онлайн-энциклопедия «Я, Мы – народы Югры» (офлайн – 260 человек, онлайн – </w:t>
      </w:r>
      <w:r w:rsidR="004A6C88">
        <w:rPr>
          <w:color w:val="000000"/>
          <w:sz w:val="28"/>
          <w:szCs w:val="28"/>
        </w:rPr>
        <w:t>6</w:t>
      </w:r>
      <w:r w:rsidRPr="004A6C88">
        <w:rPr>
          <w:color w:val="000000"/>
          <w:sz w:val="28"/>
          <w:szCs w:val="28"/>
        </w:rPr>
        <w:t>04).</w:t>
      </w:r>
    </w:p>
    <w:p w14:paraId="018E9058" w14:textId="77777777" w:rsidR="00C77DEA" w:rsidRPr="004A6C88" w:rsidRDefault="004A6C88" w:rsidP="004A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77DEA" w:rsidRPr="004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Передвижная выставка «Культура народа в чемодане» (офлайн – </w:t>
      </w:r>
      <w:r w:rsidR="007D312D" w:rsidRPr="004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77DEA" w:rsidRPr="004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 онлайн-просмотров – 2576).</w:t>
      </w:r>
    </w:p>
    <w:p w14:paraId="55443026" w14:textId="77777777" w:rsidR="00C77DEA" w:rsidRPr="004A6C88" w:rsidRDefault="004A6C88" w:rsidP="004A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DEA"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Литературно-фольклорный альманах «Сказки звенящего ручейка» (офлайн – 20 человек, онлайн-просмотров – </w:t>
      </w:r>
      <w:r w:rsidR="007D312D"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77DEA"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98).</w:t>
      </w:r>
    </w:p>
    <w:p w14:paraId="33F7F3C7" w14:textId="77777777" w:rsidR="00C77DEA" w:rsidRPr="004A6C88" w:rsidRDefault="004A6C88" w:rsidP="004A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7DEA"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стол «Язык народа моего…» (офлайн – 33 человека, онлайн-просмотров – 1</w:t>
      </w:r>
      <w:r w:rsidR="007D312D"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77DEA"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5).</w:t>
      </w:r>
    </w:p>
    <w:p w14:paraId="4A4FF3A8" w14:textId="77777777" w:rsidR="00C77DEA" w:rsidRPr="004A6C88" w:rsidRDefault="004A6C88" w:rsidP="004A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7DEA"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чтецов «Говорю на родном языке» (офлайн – 35, онлайн-просмотров – 157).</w:t>
      </w:r>
    </w:p>
    <w:p w14:paraId="7843501D" w14:textId="77777777" w:rsidR="00C77DEA" w:rsidRPr="004A6C88" w:rsidRDefault="004A6C88" w:rsidP="004A6C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DEA"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Исследовательский проект «Судьба человека в истории народа» (офлайн – 17, онлайн-просмотров – </w:t>
      </w:r>
      <w:r w:rsidR="007D312D"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C77DEA" w:rsidRPr="004A6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1).</w:t>
      </w:r>
    </w:p>
    <w:p w14:paraId="496571CE" w14:textId="77777777" w:rsidR="00C77DEA" w:rsidRPr="004A6C88" w:rsidRDefault="00C77DEA" w:rsidP="004A6C88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3CBBCAF" w14:textId="77777777" w:rsidR="00637C80" w:rsidRDefault="00637C80" w:rsidP="00B7026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125F0A" w14:textId="77777777" w:rsidR="004E28D7" w:rsidRPr="000E611A" w:rsidRDefault="004E28D7" w:rsidP="000E611A">
      <w:pPr>
        <w:rPr>
          <w:lang w:eastAsia="ru-RU"/>
        </w:rPr>
      </w:pPr>
    </w:p>
    <w:sectPr w:rsidR="004E28D7" w:rsidRPr="000E611A" w:rsidSect="000E611A">
      <w:footerReference w:type="default" r:id="rId11"/>
      <w:pgSz w:w="11906" w:h="16838"/>
      <w:pgMar w:top="851" w:right="850" w:bottom="568" w:left="1134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9406" w14:textId="77777777" w:rsidR="009B0917" w:rsidRDefault="009B0917" w:rsidP="002435B6">
      <w:pPr>
        <w:spacing w:after="0" w:line="240" w:lineRule="auto"/>
      </w:pPr>
      <w:r>
        <w:separator/>
      </w:r>
    </w:p>
  </w:endnote>
  <w:endnote w:type="continuationSeparator" w:id="0">
    <w:p w14:paraId="5D2D6B9F" w14:textId="77777777" w:rsidR="009B0917" w:rsidRDefault="009B0917" w:rsidP="0024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442874"/>
      <w:docPartObj>
        <w:docPartGallery w:val="Page Numbers (Bottom of Page)"/>
        <w:docPartUnique/>
      </w:docPartObj>
    </w:sdtPr>
    <w:sdtContent>
      <w:p w14:paraId="54CD2D42" w14:textId="77777777" w:rsidR="002435B6" w:rsidRDefault="0092542A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D689E4F" wp14:editId="118E280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13FAD" w14:textId="77777777" w:rsidR="002435B6" w:rsidRDefault="006C3C3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2435B6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2542A" w:rsidRPr="0092542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2435B6" w:rsidRDefault="006C3C3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2435B6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2542A" w:rsidRPr="0092542A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2435B6">
          <w:tab/>
        </w:r>
      </w:p>
      <w:p w14:paraId="5E4E25CD" w14:textId="77777777" w:rsidR="002435B6" w:rsidRDefault="002435B6">
        <w:pPr>
          <w:pStyle w:val="a6"/>
        </w:pPr>
        <w:r w:rsidRPr="002435B6">
          <w:rPr>
            <w:rFonts w:ascii="Comic Sans MS" w:hAnsi="Comic Sans MS"/>
            <w:i/>
          </w:rPr>
          <w:t xml:space="preserve">                  Аналитический отчет по итогам реал</w:t>
        </w:r>
        <w:r w:rsidR="00360DBE">
          <w:rPr>
            <w:rFonts w:ascii="Comic Sans MS" w:hAnsi="Comic Sans MS"/>
            <w:i/>
          </w:rPr>
          <w:t>изации портфеля проектов в 202</w:t>
        </w:r>
        <w:r w:rsidR="00360DBE" w:rsidRPr="00360DBE">
          <w:rPr>
            <w:rFonts w:ascii="Comic Sans MS" w:hAnsi="Comic Sans MS"/>
            <w:i/>
          </w:rPr>
          <w:t xml:space="preserve">2 </w:t>
        </w:r>
        <w:r w:rsidRPr="002435B6">
          <w:rPr>
            <w:rFonts w:ascii="Comic Sans MS" w:hAnsi="Comic Sans MS"/>
            <w:i/>
          </w:rPr>
          <w:t>году</w:t>
        </w:r>
        <w:r w:rsidRPr="002435B6">
          <w:t xml:space="preserve"> </w:t>
        </w:r>
        <w:r w:rsidRPr="002435B6"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C302" w14:textId="77777777" w:rsidR="009B0917" w:rsidRDefault="009B0917" w:rsidP="002435B6">
      <w:pPr>
        <w:spacing w:after="0" w:line="240" w:lineRule="auto"/>
      </w:pPr>
      <w:r>
        <w:separator/>
      </w:r>
    </w:p>
  </w:footnote>
  <w:footnote w:type="continuationSeparator" w:id="0">
    <w:p w14:paraId="7E222497" w14:textId="77777777" w:rsidR="009B0917" w:rsidRDefault="009B0917" w:rsidP="0024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2EEA004A"/>
    <w:multiLevelType w:val="hybridMultilevel"/>
    <w:tmpl w:val="5FEC41CE"/>
    <w:lvl w:ilvl="0" w:tplc="497EC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1D683B"/>
    <w:multiLevelType w:val="hybridMultilevel"/>
    <w:tmpl w:val="AF14049A"/>
    <w:lvl w:ilvl="0" w:tplc="CF6E456C">
      <w:start w:val="1"/>
      <w:numFmt w:val="decimal"/>
      <w:lvlText w:val="%1."/>
      <w:lvlJc w:val="left"/>
      <w:pPr>
        <w:ind w:left="347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EC2C22"/>
    <w:multiLevelType w:val="hybridMultilevel"/>
    <w:tmpl w:val="39D409BE"/>
    <w:lvl w:ilvl="0" w:tplc="ED20A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587ABE"/>
    <w:multiLevelType w:val="hybridMultilevel"/>
    <w:tmpl w:val="597C631A"/>
    <w:lvl w:ilvl="0" w:tplc="4E464A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5448422">
    <w:abstractNumId w:val="4"/>
  </w:num>
  <w:num w:numId="2" w16cid:durableId="1366178428">
    <w:abstractNumId w:val="0"/>
  </w:num>
  <w:num w:numId="3" w16cid:durableId="1771655224">
    <w:abstractNumId w:val="2"/>
  </w:num>
  <w:num w:numId="4" w16cid:durableId="1480152697">
    <w:abstractNumId w:val="1"/>
  </w:num>
  <w:num w:numId="5" w16cid:durableId="449472836">
    <w:abstractNumId w:val="5"/>
  </w:num>
  <w:num w:numId="6" w16cid:durableId="180954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A4"/>
    <w:rsid w:val="00023BC1"/>
    <w:rsid w:val="00025D9C"/>
    <w:rsid w:val="000434A6"/>
    <w:rsid w:val="00067850"/>
    <w:rsid w:val="000B20A1"/>
    <w:rsid w:val="000B7F91"/>
    <w:rsid w:val="000E611A"/>
    <w:rsid w:val="00105870"/>
    <w:rsid w:val="001074CA"/>
    <w:rsid w:val="00125D29"/>
    <w:rsid w:val="0014402C"/>
    <w:rsid w:val="0015722F"/>
    <w:rsid w:val="00167585"/>
    <w:rsid w:val="001759DF"/>
    <w:rsid w:val="001A111B"/>
    <w:rsid w:val="001C583D"/>
    <w:rsid w:val="001D79D5"/>
    <w:rsid w:val="001E1D5D"/>
    <w:rsid w:val="001F6C7B"/>
    <w:rsid w:val="002326DF"/>
    <w:rsid w:val="002435B6"/>
    <w:rsid w:val="002944A9"/>
    <w:rsid w:val="002A0836"/>
    <w:rsid w:val="002B53CA"/>
    <w:rsid w:val="002B6425"/>
    <w:rsid w:val="002D2B4A"/>
    <w:rsid w:val="00306A0A"/>
    <w:rsid w:val="00321958"/>
    <w:rsid w:val="00330290"/>
    <w:rsid w:val="003447A2"/>
    <w:rsid w:val="00353B3C"/>
    <w:rsid w:val="00360DBE"/>
    <w:rsid w:val="00366B1F"/>
    <w:rsid w:val="00373F6E"/>
    <w:rsid w:val="00380693"/>
    <w:rsid w:val="00387A1C"/>
    <w:rsid w:val="00397BAC"/>
    <w:rsid w:val="003E2FF8"/>
    <w:rsid w:val="003F70B7"/>
    <w:rsid w:val="004060E9"/>
    <w:rsid w:val="0041540C"/>
    <w:rsid w:val="00415A80"/>
    <w:rsid w:val="00436E12"/>
    <w:rsid w:val="00447EF8"/>
    <w:rsid w:val="004874F2"/>
    <w:rsid w:val="004A2F3E"/>
    <w:rsid w:val="004A6C88"/>
    <w:rsid w:val="004C5AA3"/>
    <w:rsid w:val="004C7583"/>
    <w:rsid w:val="004E28D7"/>
    <w:rsid w:val="00507327"/>
    <w:rsid w:val="0052169D"/>
    <w:rsid w:val="0052216A"/>
    <w:rsid w:val="005341A9"/>
    <w:rsid w:val="00536250"/>
    <w:rsid w:val="00552974"/>
    <w:rsid w:val="00554D98"/>
    <w:rsid w:val="0059462B"/>
    <w:rsid w:val="005C481B"/>
    <w:rsid w:val="005F056D"/>
    <w:rsid w:val="00607695"/>
    <w:rsid w:val="006156F6"/>
    <w:rsid w:val="0063441C"/>
    <w:rsid w:val="00637C80"/>
    <w:rsid w:val="00662787"/>
    <w:rsid w:val="00695C15"/>
    <w:rsid w:val="006A472D"/>
    <w:rsid w:val="006A4EB2"/>
    <w:rsid w:val="006C3C3F"/>
    <w:rsid w:val="006D4181"/>
    <w:rsid w:val="006E033F"/>
    <w:rsid w:val="006E7B7B"/>
    <w:rsid w:val="00723449"/>
    <w:rsid w:val="00735FE1"/>
    <w:rsid w:val="00736C2F"/>
    <w:rsid w:val="007807E6"/>
    <w:rsid w:val="007825FA"/>
    <w:rsid w:val="007B4944"/>
    <w:rsid w:val="007B7003"/>
    <w:rsid w:val="007B799C"/>
    <w:rsid w:val="007C7DDD"/>
    <w:rsid w:val="007D312D"/>
    <w:rsid w:val="007E2E4A"/>
    <w:rsid w:val="007E69EF"/>
    <w:rsid w:val="00802347"/>
    <w:rsid w:val="00802F40"/>
    <w:rsid w:val="00803FDB"/>
    <w:rsid w:val="00814863"/>
    <w:rsid w:val="00814F32"/>
    <w:rsid w:val="00825A5A"/>
    <w:rsid w:val="008408A4"/>
    <w:rsid w:val="00847E03"/>
    <w:rsid w:val="0085054A"/>
    <w:rsid w:val="0085227A"/>
    <w:rsid w:val="00870710"/>
    <w:rsid w:val="008A0D08"/>
    <w:rsid w:val="008B22CD"/>
    <w:rsid w:val="008C6027"/>
    <w:rsid w:val="008E572A"/>
    <w:rsid w:val="008F547F"/>
    <w:rsid w:val="00901472"/>
    <w:rsid w:val="00924C6E"/>
    <w:rsid w:val="0092542A"/>
    <w:rsid w:val="009308F7"/>
    <w:rsid w:val="00975FA9"/>
    <w:rsid w:val="009A2158"/>
    <w:rsid w:val="009B0917"/>
    <w:rsid w:val="009B119D"/>
    <w:rsid w:val="009D1418"/>
    <w:rsid w:val="009E4400"/>
    <w:rsid w:val="009E6CDC"/>
    <w:rsid w:val="009F376C"/>
    <w:rsid w:val="009F37B6"/>
    <w:rsid w:val="00A026AA"/>
    <w:rsid w:val="00A34940"/>
    <w:rsid w:val="00A5609A"/>
    <w:rsid w:val="00A755EA"/>
    <w:rsid w:val="00A90333"/>
    <w:rsid w:val="00A9669A"/>
    <w:rsid w:val="00AB3B52"/>
    <w:rsid w:val="00AD4E55"/>
    <w:rsid w:val="00B0199E"/>
    <w:rsid w:val="00B12DF8"/>
    <w:rsid w:val="00B61D42"/>
    <w:rsid w:val="00B70261"/>
    <w:rsid w:val="00B760D4"/>
    <w:rsid w:val="00B8326A"/>
    <w:rsid w:val="00B83308"/>
    <w:rsid w:val="00B83640"/>
    <w:rsid w:val="00B86BFB"/>
    <w:rsid w:val="00B90909"/>
    <w:rsid w:val="00B93D74"/>
    <w:rsid w:val="00BA5460"/>
    <w:rsid w:val="00BB760C"/>
    <w:rsid w:val="00BD25BB"/>
    <w:rsid w:val="00BE086C"/>
    <w:rsid w:val="00BE3C8C"/>
    <w:rsid w:val="00C2059C"/>
    <w:rsid w:val="00C223C0"/>
    <w:rsid w:val="00C24F04"/>
    <w:rsid w:val="00C3239E"/>
    <w:rsid w:val="00C77DEA"/>
    <w:rsid w:val="00CB57D2"/>
    <w:rsid w:val="00CB6BA4"/>
    <w:rsid w:val="00CD2B52"/>
    <w:rsid w:val="00CD65DB"/>
    <w:rsid w:val="00CE7544"/>
    <w:rsid w:val="00D1572C"/>
    <w:rsid w:val="00D41C43"/>
    <w:rsid w:val="00D50299"/>
    <w:rsid w:val="00D978F8"/>
    <w:rsid w:val="00DC2506"/>
    <w:rsid w:val="00DD319E"/>
    <w:rsid w:val="00DD49CC"/>
    <w:rsid w:val="00DE6603"/>
    <w:rsid w:val="00DF454F"/>
    <w:rsid w:val="00E02728"/>
    <w:rsid w:val="00E0450F"/>
    <w:rsid w:val="00E06BC0"/>
    <w:rsid w:val="00E12020"/>
    <w:rsid w:val="00E2214F"/>
    <w:rsid w:val="00E237AB"/>
    <w:rsid w:val="00E30D61"/>
    <w:rsid w:val="00E362A6"/>
    <w:rsid w:val="00E63521"/>
    <w:rsid w:val="00E71416"/>
    <w:rsid w:val="00E720D3"/>
    <w:rsid w:val="00ED2910"/>
    <w:rsid w:val="00ED6953"/>
    <w:rsid w:val="00F0528F"/>
    <w:rsid w:val="00F44415"/>
    <w:rsid w:val="00F655F3"/>
    <w:rsid w:val="00F853B5"/>
    <w:rsid w:val="00F9165B"/>
    <w:rsid w:val="00FC42D1"/>
    <w:rsid w:val="00FC4BE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30FF7"/>
  <w15:docId w15:val="{C89E9A94-50A3-48C3-B104-DCEB7B30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06aa708e2a26msolistparagraph">
    <w:name w:val="8f4506aa708e2a26msolistparagraph"/>
    <w:basedOn w:val="a"/>
    <w:rsid w:val="002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35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5B6"/>
  </w:style>
  <w:style w:type="paragraph" w:styleId="a6">
    <w:name w:val="footer"/>
    <w:basedOn w:val="a"/>
    <w:link w:val="a7"/>
    <w:uiPriority w:val="99"/>
    <w:unhideWhenUsed/>
    <w:rsid w:val="0024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5B6"/>
  </w:style>
  <w:style w:type="paragraph" w:styleId="a8">
    <w:name w:val="List Paragraph"/>
    <w:basedOn w:val="a"/>
    <w:uiPriority w:val="34"/>
    <w:qFormat/>
    <w:rsid w:val="00AB3B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825FA"/>
    <w:rPr>
      <w:b/>
      <w:bCs/>
    </w:rPr>
  </w:style>
  <w:style w:type="character" w:customStyle="1" w:styleId="entdots">
    <w:name w:val="entdots"/>
    <w:basedOn w:val="a0"/>
    <w:rsid w:val="007825FA"/>
  </w:style>
  <w:style w:type="character" w:customStyle="1" w:styleId="entryreadall">
    <w:name w:val="entryreadall"/>
    <w:basedOn w:val="a0"/>
    <w:rsid w:val="007825FA"/>
  </w:style>
  <w:style w:type="paragraph" w:styleId="ab">
    <w:name w:val="No Spacing"/>
    <w:uiPriority w:val="1"/>
    <w:qFormat/>
    <w:rsid w:val="00E120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2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iykA-o_G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ylyngsoyum.ru/news/2022-09-22-6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ylyngsoyum.ru/news/2022-08-03-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KQoGP_Ry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Норова</cp:lastModifiedBy>
  <cp:revision>3</cp:revision>
  <dcterms:created xsi:type="dcterms:W3CDTF">2023-01-17T10:37:00Z</dcterms:created>
  <dcterms:modified xsi:type="dcterms:W3CDTF">2023-01-17T13:07:00Z</dcterms:modified>
</cp:coreProperties>
</file>