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F1" w:rsidRPr="006958F9" w:rsidRDefault="006958F9" w:rsidP="006958F9">
      <w:pPr>
        <w:jc w:val="center"/>
        <w:rPr>
          <w:rFonts w:ascii="Times New Roman" w:hAnsi="Times New Roman" w:cs="Times New Roman"/>
          <w:b/>
          <w:sz w:val="32"/>
          <w:szCs w:val="32"/>
        </w:rPr>
      </w:pPr>
      <w:r w:rsidRPr="006958F9">
        <w:rPr>
          <w:rFonts w:ascii="Times New Roman" w:hAnsi="Times New Roman" w:cs="Times New Roman"/>
          <w:b/>
          <w:sz w:val="32"/>
          <w:szCs w:val="32"/>
        </w:rPr>
        <w:t>Обеспечение безопасности дорожного движения</w:t>
      </w:r>
    </w:p>
    <w:p w:rsidR="006958F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b/>
          <w:sz w:val="28"/>
          <w:szCs w:val="28"/>
        </w:rPr>
        <w:t>Обеспечение безопасности дорожного движения</w:t>
      </w:r>
      <w:r w:rsidRPr="006958F9">
        <w:rPr>
          <w:rFonts w:ascii="Times New Roman" w:hAnsi="Times New Roman" w:cs="Times New Roman"/>
          <w:sz w:val="28"/>
          <w:szCs w:val="28"/>
        </w:rPr>
        <w:t xml:space="preserve"> – это деятельность, направленная на предупреждение причин возникновения </w:t>
      </w:r>
      <w:proofErr w:type="spellStart"/>
      <w:r w:rsidRPr="006958F9">
        <w:rPr>
          <w:rFonts w:ascii="Times New Roman" w:hAnsi="Times New Roman" w:cs="Times New Roman"/>
          <w:sz w:val="28"/>
          <w:szCs w:val="28"/>
        </w:rPr>
        <w:t>дорожнотранспортных</w:t>
      </w:r>
      <w:proofErr w:type="spellEnd"/>
      <w:r w:rsidRPr="006958F9">
        <w:rPr>
          <w:rFonts w:ascii="Times New Roman" w:hAnsi="Times New Roman" w:cs="Times New Roman"/>
          <w:sz w:val="28"/>
          <w:szCs w:val="28"/>
        </w:rPr>
        <w:t xml:space="preserve"> происшествий и снижение тяжести их последствий. </w:t>
      </w:r>
      <w:proofErr w:type="gramStart"/>
      <w:r w:rsidRPr="006958F9">
        <w:rPr>
          <w:rFonts w:ascii="Times New Roman" w:hAnsi="Times New Roman" w:cs="Times New Roman"/>
          <w:sz w:val="28"/>
          <w:szCs w:val="28"/>
        </w:rPr>
        <w:t xml:space="preserve">Она достигается содержанием дорог в соответствии с установленными требованиями и обустройством их объектами сервиса, исправным техническим состоянием и оборудованием транспортных средств, умелой организацией движения и строгим выполнением всеми участниками дорожного движения соответствующих законодательных и нормативных правовых актов. </w:t>
      </w:r>
      <w:proofErr w:type="gramEnd"/>
    </w:p>
    <w:p w:rsidR="006958F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Организация и регулирование дорожного движения возложены на Государственную инспекцию безопасности дорожного движения (ГИБДД). Регулирование производится сигналами светофоров и регулировщиков, а также дорожными знаками и дорожной разметкой. </w:t>
      </w:r>
    </w:p>
    <w:p w:rsidR="006958F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b/>
          <w:sz w:val="28"/>
          <w:szCs w:val="28"/>
        </w:rPr>
        <w:t>Участниками дорожного движения являются</w:t>
      </w:r>
      <w:r w:rsidRPr="006958F9">
        <w:rPr>
          <w:rFonts w:ascii="Times New Roman" w:hAnsi="Times New Roman" w:cs="Times New Roman"/>
          <w:sz w:val="28"/>
          <w:szCs w:val="28"/>
        </w:rPr>
        <w:t xml:space="preserve"> </w:t>
      </w:r>
      <w:r w:rsidRPr="006958F9">
        <w:rPr>
          <w:rFonts w:ascii="Times New Roman" w:hAnsi="Times New Roman" w:cs="Times New Roman"/>
          <w:i/>
          <w:sz w:val="28"/>
          <w:szCs w:val="28"/>
        </w:rPr>
        <w:t>водители, пешеходы, пассажиры, работники ГИБДД, дорожные рабочие, а также транспортные средства</w:t>
      </w:r>
      <w:r w:rsidRPr="006958F9">
        <w:rPr>
          <w:rFonts w:ascii="Times New Roman" w:hAnsi="Times New Roman" w:cs="Times New Roman"/>
          <w:sz w:val="28"/>
          <w:szCs w:val="28"/>
        </w:rPr>
        <w:t xml:space="preserve">. Их взаимодействие на дорогах регламентировано Законом РФ «О безопасности дорожного движения», который был принят в декабре 1995 года. Закон устанавливает обязанности и права граждан по обеспечению безопасности дорожного движения, он предусматривает обязательное обучение граждан правилам безопасного поведения на дорогах. </w:t>
      </w:r>
    </w:p>
    <w:p w:rsidR="006958F9" w:rsidRPr="006958F9" w:rsidRDefault="006958F9" w:rsidP="006958F9">
      <w:pPr>
        <w:spacing w:line="360" w:lineRule="auto"/>
        <w:jc w:val="both"/>
        <w:rPr>
          <w:rFonts w:ascii="Times New Roman" w:hAnsi="Times New Roman" w:cs="Times New Roman"/>
          <w:i/>
          <w:sz w:val="28"/>
          <w:szCs w:val="28"/>
        </w:rPr>
      </w:pPr>
      <w:r w:rsidRPr="006958F9">
        <w:rPr>
          <w:rFonts w:ascii="Times New Roman" w:hAnsi="Times New Roman" w:cs="Times New Roman"/>
          <w:sz w:val="28"/>
          <w:szCs w:val="28"/>
        </w:rPr>
        <w:t xml:space="preserve">Правила дорожного движения являются основополагающим документом. Все участники дорожного движения должны строго выполнять их требования. Участникам дорожного движения запрещено загрязнять и повреждать дороги, приводить в негодность и самовольно устанавливать (снимать) дорожные знаки, светофоры и другие технические средства, а также загораживать дороги и оставлять на них предметы, мешающие движению. </w:t>
      </w:r>
      <w:r w:rsidRPr="006958F9">
        <w:rPr>
          <w:rFonts w:ascii="Times New Roman" w:hAnsi="Times New Roman" w:cs="Times New Roman"/>
          <w:b/>
          <w:sz w:val="28"/>
          <w:szCs w:val="28"/>
        </w:rPr>
        <w:t>Пешеход</w:t>
      </w:r>
      <w:r w:rsidRPr="006958F9">
        <w:rPr>
          <w:rFonts w:ascii="Times New Roman" w:hAnsi="Times New Roman" w:cs="Times New Roman"/>
          <w:sz w:val="28"/>
          <w:szCs w:val="28"/>
        </w:rPr>
        <w:t xml:space="preserve"> – </w:t>
      </w:r>
      <w:r w:rsidRPr="006958F9">
        <w:rPr>
          <w:rFonts w:ascii="Times New Roman" w:hAnsi="Times New Roman" w:cs="Times New Roman"/>
          <w:i/>
          <w:sz w:val="28"/>
          <w:szCs w:val="28"/>
        </w:rPr>
        <w:t xml:space="preserve">это лицо, находящееся вне транспортного средства на дороге и не производящее на ней работу. Пешеходами также являются люди, </w:t>
      </w:r>
      <w:r w:rsidRPr="006958F9">
        <w:rPr>
          <w:rFonts w:ascii="Times New Roman" w:hAnsi="Times New Roman" w:cs="Times New Roman"/>
          <w:i/>
          <w:sz w:val="28"/>
          <w:szCs w:val="28"/>
        </w:rPr>
        <w:lastRenderedPageBreak/>
        <w:t xml:space="preserve">передвигающиеся в инвалидных колясках без двигателя, ведущие велосипед (мопед, мотоцикл), везущие санки (тележку, коляску). </w:t>
      </w:r>
    </w:p>
    <w:p w:rsidR="006958F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Движение пешеходов производится по тротуарам и пешеходным дорожкам, а где их нет – по обочинам или велосипедным дорожкам. Двигаться можно как по направлению движения транспортных средств, так и в противоположном направлении. Вне населенных пунктов при отсутствии пешеходной и велосипедной дорожки и обочин пешеходам можно идти по краю проезжей части навстречу движущемуся транспорту. </w:t>
      </w:r>
    </w:p>
    <w:p w:rsidR="006958F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Переходить проезжую часть пешеходам разрешено по переходам, обозначенным дорожной разметкой или дорожным знаком, а также на перекрестках по линии тротуаров или обочин. Автомобильную дорогу вне населенных пунктов следует переходить кратчайшим путем в местах, где она хорошо просматривается в ту и другую сторону. В местах, где движение регулируется светофором или регулировщиком, совершать переход улицы (дороги) разрешается только по их сигналам. </w:t>
      </w:r>
    </w:p>
    <w:p w:rsidR="006958F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Группы людей должны передвигаться по правой стороне проезжей части колоннами не более четырех человек в ряд. Впереди и позади колонны с левой стороны должны идти сопровождающие: днем – с красными флажками, а в темное время суток и при ограниченной видимости с зажженными фонарями (впереди – с белым, а позади – с красным). </w:t>
      </w:r>
    </w:p>
    <w:p w:rsidR="006958F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Группы детей должны передвигаться в сопровождении взрослых и только по тротуарам и пешеходным дорожкам, а при их отсутствии – по обочине, но только в светлое время. </w:t>
      </w:r>
    </w:p>
    <w:p w:rsidR="00C619A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b/>
          <w:sz w:val="28"/>
          <w:szCs w:val="28"/>
        </w:rPr>
        <w:t>Водитель</w:t>
      </w:r>
      <w:r w:rsidRPr="006958F9">
        <w:rPr>
          <w:rFonts w:ascii="Times New Roman" w:hAnsi="Times New Roman" w:cs="Times New Roman"/>
          <w:sz w:val="28"/>
          <w:szCs w:val="28"/>
        </w:rPr>
        <w:t xml:space="preserve"> – </w:t>
      </w:r>
      <w:r w:rsidRPr="006958F9">
        <w:rPr>
          <w:rFonts w:ascii="Times New Roman" w:hAnsi="Times New Roman" w:cs="Times New Roman"/>
          <w:i/>
          <w:sz w:val="28"/>
          <w:szCs w:val="28"/>
        </w:rPr>
        <w:t xml:space="preserve">это лицо, управляющее транспортным средством, а также погонщик, ведущий по дороге вьючных, верховых животных или стадо. </w:t>
      </w:r>
      <w:r w:rsidRPr="006958F9">
        <w:rPr>
          <w:rFonts w:ascii="Times New Roman" w:hAnsi="Times New Roman" w:cs="Times New Roman"/>
          <w:sz w:val="28"/>
          <w:szCs w:val="28"/>
        </w:rPr>
        <w:t xml:space="preserve">Управление велосипедом разрешено с 14 лет, а мопедом – с 16 лет. На велосипедах и мопедах можно двигаться по крайней правой полосе в один ряд или по обочине. Колонны велосипедистов должны быть разделены на </w:t>
      </w:r>
      <w:r w:rsidRPr="006958F9">
        <w:rPr>
          <w:rFonts w:ascii="Times New Roman" w:hAnsi="Times New Roman" w:cs="Times New Roman"/>
          <w:sz w:val="28"/>
          <w:szCs w:val="28"/>
        </w:rPr>
        <w:lastRenderedPageBreak/>
        <w:t>группы (не более 10 человек каждая). Расстояние между группами должно составлять 80-100 м.</w:t>
      </w:r>
    </w:p>
    <w:p w:rsidR="00C619A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 </w:t>
      </w:r>
      <w:r w:rsidRPr="00C619A9">
        <w:rPr>
          <w:rFonts w:ascii="Times New Roman" w:hAnsi="Times New Roman" w:cs="Times New Roman"/>
          <w:b/>
          <w:sz w:val="28"/>
          <w:szCs w:val="28"/>
        </w:rPr>
        <w:t>Водителям велосипедов и мопедов запрещено:</w:t>
      </w:r>
      <w:r w:rsidRPr="006958F9">
        <w:rPr>
          <w:rFonts w:ascii="Times New Roman" w:hAnsi="Times New Roman" w:cs="Times New Roman"/>
          <w:sz w:val="28"/>
          <w:szCs w:val="28"/>
        </w:rPr>
        <w:t xml:space="preserve">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ездить, не держась за руль хотя бы одной рукой;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перевозить пассажиров, за исключением ребенка до 7 лет, на дополнительном сиденье с надежными подножками;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перевозить груз, мешающий управлению или выступающий по длине и ширине за габариты более чем на 0,5 м;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двигаться по дороге при наличии велосипедной дорожки;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поворачивать налево и разворачиваться на дорогах с трамвайным движением или </w:t>
      </w:r>
      <w:r w:rsidRPr="00C619A9">
        <w:rPr>
          <w:rFonts w:ascii="Times New Roman" w:hAnsi="Times New Roman" w:cs="Times New Roman"/>
          <w:b/>
          <w:i/>
          <w:sz w:val="28"/>
          <w:szCs w:val="28"/>
        </w:rPr>
        <w:t>имеющих более одной полосы</w:t>
      </w:r>
      <w:r w:rsidRPr="00C619A9">
        <w:rPr>
          <w:rFonts w:ascii="Times New Roman" w:hAnsi="Times New Roman" w:cs="Times New Roman"/>
          <w:i/>
          <w:sz w:val="28"/>
          <w:szCs w:val="28"/>
        </w:rPr>
        <w:t xml:space="preserve"> движения в одном направлении;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осуществлять буксировку велосипедов и мопедов, а также велосипедами и мопедами.</w:t>
      </w:r>
    </w:p>
    <w:p w:rsidR="00C619A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На нерегулируемом пересечении велосипедной дорожки с дорогой вне перекрестка водители велосипедов и мопедов должны пропустить транспортные средства, движущиеся по этой дороге. </w:t>
      </w:r>
    </w:p>
    <w:p w:rsidR="00C619A9" w:rsidRPr="00C619A9" w:rsidRDefault="006958F9" w:rsidP="006958F9">
      <w:pPr>
        <w:spacing w:line="360" w:lineRule="auto"/>
        <w:jc w:val="both"/>
        <w:rPr>
          <w:rFonts w:ascii="Times New Roman" w:hAnsi="Times New Roman" w:cs="Times New Roman"/>
          <w:b/>
          <w:sz w:val="28"/>
          <w:szCs w:val="28"/>
        </w:rPr>
      </w:pPr>
      <w:r w:rsidRPr="00C619A9">
        <w:rPr>
          <w:rFonts w:ascii="Times New Roman" w:hAnsi="Times New Roman" w:cs="Times New Roman"/>
          <w:b/>
          <w:sz w:val="28"/>
          <w:szCs w:val="28"/>
        </w:rPr>
        <w:t xml:space="preserve">Безопасность в общественном транспорте </w:t>
      </w:r>
    </w:p>
    <w:p w:rsidR="00C619A9" w:rsidRDefault="006958F9" w:rsidP="006958F9">
      <w:pPr>
        <w:spacing w:line="360" w:lineRule="auto"/>
        <w:jc w:val="both"/>
        <w:rPr>
          <w:rFonts w:ascii="Times New Roman" w:hAnsi="Times New Roman" w:cs="Times New Roman"/>
          <w:sz w:val="28"/>
          <w:szCs w:val="28"/>
        </w:rPr>
      </w:pPr>
      <w:r w:rsidRPr="00C619A9">
        <w:rPr>
          <w:rFonts w:ascii="Times New Roman" w:hAnsi="Times New Roman" w:cs="Times New Roman"/>
          <w:b/>
          <w:sz w:val="28"/>
          <w:szCs w:val="28"/>
        </w:rPr>
        <w:t>Общественный транспорт</w:t>
      </w:r>
      <w:r w:rsidRPr="006958F9">
        <w:rPr>
          <w:rFonts w:ascii="Times New Roman" w:hAnsi="Times New Roman" w:cs="Times New Roman"/>
          <w:sz w:val="28"/>
          <w:szCs w:val="28"/>
        </w:rPr>
        <w:t xml:space="preserve"> – </w:t>
      </w:r>
      <w:r w:rsidRPr="00C619A9">
        <w:rPr>
          <w:rFonts w:ascii="Times New Roman" w:hAnsi="Times New Roman" w:cs="Times New Roman"/>
          <w:i/>
          <w:sz w:val="28"/>
          <w:szCs w:val="28"/>
        </w:rPr>
        <w:t>это автобусы, троллейбусы, трамваи и метро</w:t>
      </w:r>
      <w:r w:rsidRPr="006958F9">
        <w:rPr>
          <w:rFonts w:ascii="Times New Roman" w:hAnsi="Times New Roman" w:cs="Times New Roman"/>
          <w:sz w:val="28"/>
          <w:szCs w:val="28"/>
        </w:rPr>
        <w:t xml:space="preserve">. </w:t>
      </w:r>
    </w:p>
    <w:p w:rsidR="00C619A9"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Аварийные ситуации в автобусах, троллейбусах и трамваях чаще всего возникают в результате столкновения, резкого торможения, падения с высоты и затопления салона. В троллейбусах и трамваях также существует опасность поражения электрическим током.</w:t>
      </w:r>
    </w:p>
    <w:p w:rsidR="00C619A9" w:rsidRPr="00C619A9" w:rsidRDefault="006958F9" w:rsidP="006958F9">
      <w:pPr>
        <w:spacing w:line="360" w:lineRule="auto"/>
        <w:jc w:val="both"/>
        <w:rPr>
          <w:rFonts w:ascii="Times New Roman" w:hAnsi="Times New Roman" w:cs="Times New Roman"/>
          <w:b/>
          <w:sz w:val="28"/>
          <w:szCs w:val="28"/>
        </w:rPr>
      </w:pPr>
      <w:r w:rsidRPr="00C619A9">
        <w:rPr>
          <w:rFonts w:ascii="Times New Roman" w:hAnsi="Times New Roman" w:cs="Times New Roman"/>
          <w:b/>
          <w:sz w:val="28"/>
          <w:szCs w:val="28"/>
        </w:rPr>
        <w:lastRenderedPageBreak/>
        <w:t xml:space="preserve"> Правила безопасного поведения пассажиров при пользовании наземным общественным транспортом: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ожидать, транспортное средство следует только на специальных остановках, оборудованных возвышенными площадками и знаками. При отсутствии специальных площадок ожидать общественный транспорт следует на тротуаре или обочине дороги рядом с указателем остановки. На остановке нельзя устраивать подвижные игры, бегать. Эти действия могут повлечь за собой падение на проезжую часть и попадание под колеса;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садиться в транспорт можно только после его полной остановки, открывания дверей, выхода пассажиров. В процессе посадки нельзя толпиться у дверей, толкаться, мешать друг другу;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в салоне транспортного средства нужно сесть на свободное место или стать, держась за поручни. Запрещается стоять на выступающих частях и подножках транспортных средств, прислоняться к дверям, препятствовать нормальной их работе. Нежелательно, передвигаться по салону во время движения транспортного средства;</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 нельзя мешайте водителю; - при движении нельзя спать, по возможности надо следить за ситуацией на дороге;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нельзя высовывайтесь из окон и люков во время движения;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нельзя перевозить в общественном транспорте легковоспламеняющиеся жидкости, взрывоопасные предметы, колющие и режущие инструменты; </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покидать транспорт можно талька после его полной остановки. На выходе не создавайте давку, помогайте друг другу.</w:t>
      </w:r>
    </w:p>
    <w:p w:rsidR="00C619A9" w:rsidRPr="00C619A9" w:rsidRDefault="006958F9" w:rsidP="006958F9">
      <w:pPr>
        <w:spacing w:line="360" w:lineRule="auto"/>
        <w:jc w:val="both"/>
        <w:rPr>
          <w:rFonts w:ascii="Times New Roman" w:hAnsi="Times New Roman" w:cs="Times New Roman"/>
          <w:i/>
          <w:sz w:val="28"/>
          <w:szCs w:val="28"/>
        </w:rPr>
      </w:pPr>
      <w:r w:rsidRPr="00C619A9">
        <w:rPr>
          <w:rFonts w:ascii="Times New Roman" w:hAnsi="Times New Roman" w:cs="Times New Roman"/>
          <w:i/>
          <w:sz w:val="28"/>
          <w:szCs w:val="28"/>
        </w:rPr>
        <w:t xml:space="preserve">- </w:t>
      </w:r>
      <w:proofErr w:type="gramStart"/>
      <w:r w:rsidRPr="00C619A9">
        <w:rPr>
          <w:rFonts w:ascii="Times New Roman" w:hAnsi="Times New Roman" w:cs="Times New Roman"/>
          <w:i/>
          <w:sz w:val="28"/>
          <w:szCs w:val="28"/>
        </w:rPr>
        <w:t>е</w:t>
      </w:r>
      <w:proofErr w:type="gramEnd"/>
      <w:r w:rsidRPr="00C619A9">
        <w:rPr>
          <w:rFonts w:ascii="Times New Roman" w:hAnsi="Times New Roman" w:cs="Times New Roman"/>
          <w:i/>
          <w:sz w:val="28"/>
          <w:szCs w:val="28"/>
        </w:rPr>
        <w:t xml:space="preserve">сли во время движения возникает опасность столкновения с другим объектом, следует принять устойчивое положение и ухватиться руками за поручни (ремни);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lastRenderedPageBreak/>
        <w:t>- при аварии троллейбуса и трамвая покидать их следует только прыжком, чтобы избежать поражения электрическим таком.</w:t>
      </w:r>
    </w:p>
    <w:p w:rsidR="008E54A8" w:rsidRPr="008E54A8" w:rsidRDefault="006958F9" w:rsidP="006958F9">
      <w:pPr>
        <w:spacing w:line="360" w:lineRule="auto"/>
        <w:jc w:val="both"/>
        <w:rPr>
          <w:rFonts w:ascii="Times New Roman" w:hAnsi="Times New Roman" w:cs="Times New Roman"/>
          <w:b/>
          <w:sz w:val="28"/>
          <w:szCs w:val="28"/>
        </w:rPr>
      </w:pPr>
      <w:r w:rsidRPr="008E54A8">
        <w:rPr>
          <w:rFonts w:ascii="Times New Roman" w:hAnsi="Times New Roman" w:cs="Times New Roman"/>
          <w:b/>
          <w:sz w:val="28"/>
          <w:szCs w:val="28"/>
        </w:rPr>
        <w:t xml:space="preserve"> Безопасность на автомобильном транспорте </w:t>
      </w:r>
    </w:p>
    <w:p w:rsidR="008E54A8"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Основным средством для перевозки пассажиров и грузов на небольшие расстояния - 100-200 километров является автомобильный транспорт. В нашей стране на его долю приходится более 50% объема всех пассажирских и 75% грузовых перевозок. </w:t>
      </w:r>
    </w:p>
    <w:p w:rsidR="008E54A8"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Автомобильный транспорт занимает лидирующее положение по числу чрезвычайных ситуаций и количеству человеческих же</w:t>
      </w:r>
      <w:proofErr w:type="gramStart"/>
      <w:r w:rsidRPr="006958F9">
        <w:rPr>
          <w:rFonts w:ascii="Times New Roman" w:hAnsi="Times New Roman" w:cs="Times New Roman"/>
          <w:sz w:val="28"/>
          <w:szCs w:val="28"/>
        </w:rPr>
        <w:t>ртв ср</w:t>
      </w:r>
      <w:proofErr w:type="gramEnd"/>
      <w:r w:rsidRPr="006958F9">
        <w:rPr>
          <w:rFonts w:ascii="Times New Roman" w:hAnsi="Times New Roman" w:cs="Times New Roman"/>
          <w:sz w:val="28"/>
          <w:szCs w:val="28"/>
        </w:rPr>
        <w:t xml:space="preserve">еди всех видов транспорта. По данным ООН, в результате </w:t>
      </w:r>
      <w:proofErr w:type="spellStart"/>
      <w:r w:rsidRPr="006958F9">
        <w:rPr>
          <w:rFonts w:ascii="Times New Roman" w:hAnsi="Times New Roman" w:cs="Times New Roman"/>
          <w:sz w:val="28"/>
          <w:szCs w:val="28"/>
        </w:rPr>
        <w:t>дорожнотранспортных</w:t>
      </w:r>
      <w:proofErr w:type="spellEnd"/>
      <w:r w:rsidRPr="006958F9">
        <w:rPr>
          <w:rFonts w:ascii="Times New Roman" w:hAnsi="Times New Roman" w:cs="Times New Roman"/>
          <w:sz w:val="28"/>
          <w:szCs w:val="28"/>
        </w:rPr>
        <w:t xml:space="preserve"> происшествий (ДТП) ежегодно в мире погибает около 1,3 миллиона человек, становятся инвалидами 8 миллионов человек, экономические потери составляют в среднем 500 миллиардов долларов. Автодорожный травматизм занимает третье место в мире среди причин смертности населения. Каждые сутки в России происходит более 400 ДТП, в них погибает более 80, травмируется около 500 человек. Ежегодно на дорогах России регистрируется более 160 тысяч ДТП, в которых участвуют механические транспортные средства: автомобили, мотоциклы, мотороллеры, трамваи, троллейбусы, тракторы и другие самоходные механизмы. В ДТП ежегодно погибает в среднем 30 тысяч россиян, инвалидами становятся около 200 тысяч человек. В России количество погибших в ДТП в 5-10 раз больше, чем в странах Европы. </w:t>
      </w:r>
    </w:p>
    <w:p w:rsidR="008E54A8" w:rsidRDefault="006958F9" w:rsidP="006958F9">
      <w:pPr>
        <w:spacing w:line="360" w:lineRule="auto"/>
        <w:jc w:val="both"/>
        <w:rPr>
          <w:rFonts w:ascii="Times New Roman" w:hAnsi="Times New Roman" w:cs="Times New Roman"/>
          <w:sz w:val="28"/>
          <w:szCs w:val="28"/>
        </w:rPr>
      </w:pPr>
      <w:r w:rsidRPr="008E54A8">
        <w:rPr>
          <w:rFonts w:ascii="Times New Roman" w:hAnsi="Times New Roman" w:cs="Times New Roman"/>
          <w:b/>
          <w:sz w:val="28"/>
          <w:szCs w:val="28"/>
        </w:rPr>
        <w:t>ДТП</w:t>
      </w:r>
      <w:r w:rsidRPr="006958F9">
        <w:rPr>
          <w:rFonts w:ascii="Times New Roman" w:hAnsi="Times New Roman" w:cs="Times New Roman"/>
          <w:sz w:val="28"/>
          <w:szCs w:val="28"/>
        </w:rPr>
        <w:t xml:space="preserve"> – э</w:t>
      </w:r>
      <w:r w:rsidRPr="008E54A8">
        <w:rPr>
          <w:rFonts w:ascii="Times New Roman" w:hAnsi="Times New Roman" w:cs="Times New Roman"/>
          <w:i/>
          <w:sz w:val="28"/>
          <w:szCs w:val="28"/>
        </w:rPr>
        <w:t xml:space="preserve">то событие, возникшее с участием хотя бы одного находящегося в движении механического транспортного средства, повлекшее за собой гибель или ранение людей, повреждение транспортных средств, сооружений, грузов или иной материальный ущерб. </w:t>
      </w:r>
    </w:p>
    <w:p w:rsidR="008E54A8" w:rsidRPr="008E54A8" w:rsidRDefault="006958F9" w:rsidP="006958F9">
      <w:pPr>
        <w:spacing w:line="360" w:lineRule="auto"/>
        <w:jc w:val="both"/>
        <w:rPr>
          <w:rFonts w:ascii="Times New Roman" w:hAnsi="Times New Roman" w:cs="Times New Roman"/>
          <w:i/>
          <w:sz w:val="28"/>
          <w:szCs w:val="28"/>
        </w:rPr>
      </w:pPr>
      <w:proofErr w:type="gramStart"/>
      <w:r w:rsidRPr="008E54A8">
        <w:rPr>
          <w:rFonts w:ascii="Times New Roman" w:hAnsi="Times New Roman" w:cs="Times New Roman"/>
          <w:b/>
          <w:sz w:val="28"/>
          <w:szCs w:val="28"/>
        </w:rPr>
        <w:lastRenderedPageBreak/>
        <w:t>Участник ДТП</w:t>
      </w:r>
      <w:r w:rsidRPr="006958F9">
        <w:rPr>
          <w:rFonts w:ascii="Times New Roman" w:hAnsi="Times New Roman" w:cs="Times New Roman"/>
          <w:sz w:val="28"/>
          <w:szCs w:val="28"/>
        </w:rPr>
        <w:t xml:space="preserve"> – </w:t>
      </w:r>
      <w:r w:rsidRPr="008E54A8">
        <w:rPr>
          <w:rFonts w:ascii="Times New Roman" w:hAnsi="Times New Roman" w:cs="Times New Roman"/>
          <w:i/>
          <w:sz w:val="28"/>
          <w:szCs w:val="28"/>
        </w:rPr>
        <w:t xml:space="preserve">лицо, имеющее к нему непосредственное отношение: водители, пешеходы, пассажиры, сотрудники ГИБДД, велосипедисты, дорожные рабочие. </w:t>
      </w:r>
      <w:proofErr w:type="gramEnd"/>
    </w:p>
    <w:p w:rsidR="008E54A8"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В последние годы в нашей стране отмечен устойчивый рост количества ДТП, числа погибших и раненых, материальных потерь. Источником повышенной опасности на дорогах является совокупность факторов, среди которых на одном из первых мест стоят автомобили. Это связано с огромным их количеством, большой скоростью движения и массой, ограниченной маневренностью, наличием «человеческого фактора», невозможностью мгновенной остановки в случае возникновения опасной ситуации. Если автомобиль движется со скоростью 60 км/ час, то с начала торможения он проходит путь в 15 метров, при 100 км/час тормозной путь увеличивается в четыре раза и составляет 60 метров. Чаще всего в результате ДТП механические транспортные средства резко останавливаются после удара или опрокидывания; они деформируются, происходит заклинивание дверей, нередки пожары, взрывы, выбросы опасных веществ; транспортное средство с людьми может оказаться в воде, в лавине, селевом потоке или труднодоступном месте. </w:t>
      </w:r>
    </w:p>
    <w:p w:rsidR="008E54A8"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Чрезвычайную опасность представляют ДТП, в которых участвуют специальные автомобили, которые перевозят большое количество легковоспламеняющихся, взрывоопасных, радиоактивных грузов. Такие аварии приводят к гибели и </w:t>
      </w:r>
      <w:proofErr w:type="spellStart"/>
      <w:r w:rsidRPr="006958F9">
        <w:rPr>
          <w:rFonts w:ascii="Times New Roman" w:hAnsi="Times New Roman" w:cs="Times New Roman"/>
          <w:sz w:val="28"/>
          <w:szCs w:val="28"/>
        </w:rPr>
        <w:t>травмированию</w:t>
      </w:r>
      <w:proofErr w:type="spellEnd"/>
      <w:r w:rsidRPr="006958F9">
        <w:rPr>
          <w:rFonts w:ascii="Times New Roman" w:hAnsi="Times New Roman" w:cs="Times New Roman"/>
          <w:sz w:val="28"/>
          <w:szCs w:val="28"/>
        </w:rPr>
        <w:t xml:space="preserve"> большого количества людей, заражению значительных территорий, выбросу в окружающую природную среду отравляющих веществ. </w:t>
      </w:r>
    </w:p>
    <w:p w:rsidR="008E54A8" w:rsidRDefault="006958F9" w:rsidP="006958F9">
      <w:pPr>
        <w:spacing w:line="360" w:lineRule="auto"/>
        <w:jc w:val="both"/>
        <w:rPr>
          <w:rFonts w:ascii="Times New Roman" w:hAnsi="Times New Roman" w:cs="Times New Roman"/>
          <w:sz w:val="28"/>
          <w:szCs w:val="28"/>
        </w:rPr>
      </w:pPr>
      <w:r w:rsidRPr="006958F9">
        <w:rPr>
          <w:rFonts w:ascii="Times New Roman" w:hAnsi="Times New Roman" w:cs="Times New Roman"/>
          <w:sz w:val="28"/>
          <w:szCs w:val="28"/>
        </w:rPr>
        <w:t xml:space="preserve">Особая ситуация возникает на дороге в том случае, когда по ней движутся пожарные, медицинские, милицейские, военные, специальные автомобили. Все они снабжены звуковыми и световыми сигналами, имеют отличительный цвет. Эти машины имеют преимущественное право проезда, им должны уступать дорогу все участники движения, в том числе пешеходы. </w:t>
      </w:r>
    </w:p>
    <w:p w:rsidR="008E54A8" w:rsidRDefault="006958F9" w:rsidP="006958F9">
      <w:pPr>
        <w:spacing w:line="360" w:lineRule="auto"/>
        <w:jc w:val="both"/>
        <w:rPr>
          <w:rFonts w:ascii="Times New Roman" w:hAnsi="Times New Roman" w:cs="Times New Roman"/>
          <w:sz w:val="28"/>
          <w:szCs w:val="28"/>
        </w:rPr>
      </w:pPr>
      <w:r w:rsidRPr="008E54A8">
        <w:rPr>
          <w:rFonts w:ascii="Times New Roman" w:hAnsi="Times New Roman" w:cs="Times New Roman"/>
          <w:b/>
          <w:sz w:val="28"/>
          <w:szCs w:val="28"/>
        </w:rPr>
        <w:lastRenderedPageBreak/>
        <w:t>Помните!</w:t>
      </w:r>
      <w:r w:rsidRPr="006958F9">
        <w:rPr>
          <w:rFonts w:ascii="Times New Roman" w:hAnsi="Times New Roman" w:cs="Times New Roman"/>
          <w:sz w:val="28"/>
          <w:szCs w:val="28"/>
        </w:rPr>
        <w:t xml:space="preserve"> Машины с включенными специальными сигналами мчатся на большой скорости, им разрешен проезд даже на красный сигнал светофора. Услышав звук сирены, или увидев сигнальные огни спецмашины, быстро покиньте проезжую часть дороги, остановитесь на тротуаре, дождитесь ее проезда. </w:t>
      </w:r>
    </w:p>
    <w:p w:rsidR="008E54A8" w:rsidRPr="008E54A8" w:rsidRDefault="006958F9" w:rsidP="006958F9">
      <w:pPr>
        <w:spacing w:line="360" w:lineRule="auto"/>
        <w:jc w:val="both"/>
        <w:rPr>
          <w:rFonts w:ascii="Times New Roman" w:hAnsi="Times New Roman" w:cs="Times New Roman"/>
          <w:b/>
          <w:i/>
          <w:sz w:val="28"/>
          <w:szCs w:val="28"/>
        </w:rPr>
      </w:pPr>
      <w:r w:rsidRPr="008E54A8">
        <w:rPr>
          <w:rFonts w:ascii="Times New Roman" w:hAnsi="Times New Roman" w:cs="Times New Roman"/>
          <w:b/>
          <w:i/>
          <w:sz w:val="28"/>
          <w:szCs w:val="28"/>
        </w:rPr>
        <w:t xml:space="preserve">Чтобы до минимума сократить число ДТП и травматизм среди пешеходов, необходимо выполнять следующие правила безопасного поведения на дорогах: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прежде чем перейти дорогу, необходимо внимательно осмотреть проезжую часть. Сначала посмотрите налево, а потом направо. Убедитесь в отсутствии поблизости транспортных средств и быстро перейдите дорогу;</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w:t>
      </w:r>
      <w:proofErr w:type="gramStart"/>
      <w:r w:rsidRPr="008E54A8">
        <w:rPr>
          <w:rFonts w:ascii="Times New Roman" w:hAnsi="Times New Roman" w:cs="Times New Roman"/>
          <w:i/>
          <w:sz w:val="28"/>
          <w:szCs w:val="28"/>
        </w:rPr>
        <w:t xml:space="preserve">- нельзя неожиданно выходить (выбегать) на проезжую часть из-за преграды; - недопустимо преодоление проезжей части бегом, поскольку во время бега взгляд направлен вперед и человек не может контролировать обстановку вокруг; </w:t>
      </w:r>
      <w:proofErr w:type="gramEnd"/>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нельзя отвлекаться разговорами при переходе через дорогу, оглядываться назад;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нужно быть собранным и внимательным; - нельзя задерживаться на проезжей части дороги, даже если вы что-то уронили;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переходить дорогу нужно только </w:t>
      </w:r>
      <w:r w:rsidRPr="008E54A8">
        <w:rPr>
          <w:rFonts w:ascii="Times New Roman" w:hAnsi="Times New Roman" w:cs="Times New Roman"/>
          <w:b/>
          <w:i/>
          <w:sz w:val="28"/>
          <w:szCs w:val="28"/>
        </w:rPr>
        <w:t>в установленном месте</w:t>
      </w:r>
      <w:r w:rsidRPr="008E54A8">
        <w:rPr>
          <w:rFonts w:ascii="Times New Roman" w:hAnsi="Times New Roman" w:cs="Times New Roman"/>
          <w:i/>
          <w:sz w:val="28"/>
          <w:szCs w:val="28"/>
        </w:rPr>
        <w:t xml:space="preserve">, а не по кратчайшему пути;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не пытайтесь перебежать дорогу перед близко идущим транспортом; - оценивайте степень опасности до выхода на дорогу;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будьте предельно внимательны на дороге в условиях неблагоприятной</w:t>
      </w:r>
      <w:r w:rsidRPr="006958F9">
        <w:rPr>
          <w:rFonts w:ascii="Times New Roman" w:hAnsi="Times New Roman" w:cs="Times New Roman"/>
          <w:sz w:val="28"/>
          <w:szCs w:val="28"/>
        </w:rPr>
        <w:t xml:space="preserve"> </w:t>
      </w:r>
      <w:r w:rsidRPr="008E54A8">
        <w:rPr>
          <w:rFonts w:ascii="Times New Roman" w:hAnsi="Times New Roman" w:cs="Times New Roman"/>
          <w:i/>
          <w:sz w:val="28"/>
          <w:szCs w:val="28"/>
        </w:rPr>
        <w:t xml:space="preserve">погоды и плохой видимости;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lastRenderedPageBreak/>
        <w:t>- изучите местные особенности автодороги;</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 старайтесь переходить улицу в группе;</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 пользуйтесь подземными и наземными переходами. </w:t>
      </w:r>
    </w:p>
    <w:p w:rsidR="008E54A8" w:rsidRPr="008E54A8" w:rsidRDefault="006958F9" w:rsidP="006958F9">
      <w:pPr>
        <w:spacing w:line="360" w:lineRule="auto"/>
        <w:jc w:val="both"/>
        <w:rPr>
          <w:rFonts w:ascii="Times New Roman" w:hAnsi="Times New Roman" w:cs="Times New Roman"/>
          <w:b/>
          <w:i/>
          <w:sz w:val="28"/>
          <w:szCs w:val="28"/>
        </w:rPr>
      </w:pPr>
      <w:bookmarkStart w:id="0" w:name="_GoBack"/>
      <w:r w:rsidRPr="008E54A8">
        <w:rPr>
          <w:rFonts w:ascii="Times New Roman" w:hAnsi="Times New Roman" w:cs="Times New Roman"/>
          <w:b/>
          <w:i/>
          <w:sz w:val="28"/>
          <w:szCs w:val="28"/>
        </w:rPr>
        <w:t xml:space="preserve">Нельзя! </w:t>
      </w:r>
    </w:p>
    <w:bookmarkEnd w:id="0"/>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Передвигаться по проезжей части дороги в запрещенном месте.</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Идти на запрещающий сигнал светофора. </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Останавливаться на проезжей части дороги.</w:t>
      </w:r>
    </w:p>
    <w:p w:rsidR="008E54A8"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 xml:space="preserve"> Ожидать транспорт в неразрешенных местах. </w:t>
      </w:r>
    </w:p>
    <w:p w:rsidR="006958F9" w:rsidRPr="008E54A8" w:rsidRDefault="006958F9" w:rsidP="006958F9">
      <w:pPr>
        <w:spacing w:line="360" w:lineRule="auto"/>
        <w:jc w:val="both"/>
        <w:rPr>
          <w:rFonts w:ascii="Times New Roman" w:hAnsi="Times New Roman" w:cs="Times New Roman"/>
          <w:i/>
          <w:sz w:val="28"/>
          <w:szCs w:val="28"/>
        </w:rPr>
      </w:pPr>
      <w:r w:rsidRPr="008E54A8">
        <w:rPr>
          <w:rFonts w:ascii="Times New Roman" w:hAnsi="Times New Roman" w:cs="Times New Roman"/>
          <w:i/>
          <w:sz w:val="28"/>
          <w:szCs w:val="28"/>
        </w:rPr>
        <w:t>Играть на дороге.</w:t>
      </w:r>
    </w:p>
    <w:sectPr w:rsidR="006958F9" w:rsidRPr="008E5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57"/>
    <w:rsid w:val="006958F9"/>
    <w:rsid w:val="007430B6"/>
    <w:rsid w:val="008E54A8"/>
    <w:rsid w:val="00B03E9B"/>
    <w:rsid w:val="00B85A57"/>
    <w:rsid w:val="00C619A9"/>
    <w:rsid w:val="00EA07F1"/>
    <w:rsid w:val="00F10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7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7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Лылынг союм</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Лылынг союм</dc:creator>
  <cp:keywords/>
  <dc:description/>
  <cp:lastModifiedBy>Лылынг союм</cp:lastModifiedBy>
  <cp:revision>7</cp:revision>
  <dcterms:created xsi:type="dcterms:W3CDTF">2024-12-25T06:16:00Z</dcterms:created>
  <dcterms:modified xsi:type="dcterms:W3CDTF">2025-08-29T04:40:00Z</dcterms:modified>
</cp:coreProperties>
</file>