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DE" w:rsidRPr="00807D98" w:rsidRDefault="00696A1A" w:rsidP="00807D98">
      <w:pPr>
        <w:shd w:val="clear" w:color="auto" w:fill="FFFFFF"/>
        <w:spacing w:after="345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eastAsia="ru-RU"/>
        </w:rPr>
      </w:pPr>
      <w:r w:rsidRPr="001267DE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eastAsia="ru-RU"/>
        </w:rPr>
        <w:t>Платные допол</w:t>
      </w:r>
      <w:r w:rsidR="00807D98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eastAsia="ru-RU"/>
        </w:rPr>
        <w:t>нительные образовательные услуги</w:t>
      </w:r>
      <w:bookmarkStart w:id="0" w:name="_GoBack"/>
      <w:bookmarkEnd w:id="0"/>
    </w:p>
    <w:p w:rsidR="001267DE" w:rsidRPr="001267DE" w:rsidRDefault="001267DE" w:rsidP="00F671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7DE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</w:t>
      </w:r>
      <w:r w:rsidRPr="001267DE">
        <w:rPr>
          <w:rFonts w:ascii="Times New Roman" w:hAnsi="Times New Roman" w:cs="Times New Roman"/>
          <w:sz w:val="28"/>
          <w:szCs w:val="28"/>
        </w:rPr>
        <w:t xml:space="preserve"> №</w:t>
      </w:r>
      <w:r w:rsidRPr="001267DE">
        <w:rPr>
          <w:rFonts w:ascii="Times New Roman" w:eastAsia="Times New Roman" w:hAnsi="Times New Roman" w:cs="Times New Roman"/>
          <w:sz w:val="28"/>
          <w:szCs w:val="28"/>
        </w:rPr>
        <w:t>273-ФЗ (ред. от 31.07.2020) «Об образовании в</w:t>
      </w:r>
      <w:r w:rsidRPr="001267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7D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1267D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267DE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Pr="001267DE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1267DE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статья 45 определено, что образовательные учреждения вправе оказывать населению, предприятиям, учреждениям и организациям платные дополнительные образовательные услуги, не предусмотренные соответствующими образовательными программами и государственными образовательными стандартами. При этом платные образовательные услуги не могут быть оказаны вместо образовательной деятельности, финансируемой за счет средств бюджета.</w:t>
      </w:r>
      <w:r w:rsidRPr="00126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67DE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Набор дополнительных образовательных услуг в каждом учреждении индивидуален. К платным образовательным услугам относятся те услуги, которые не включаются в базисный план образовательного учреждения, не финансируются городским или муниципальным бюджетом. Такие услуги предос</w:t>
      </w:r>
      <w:r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тавляются только по запросу населения и оказываются на основании заключенного договора между образовательной организацией и получателем услуги.</w:t>
      </w:r>
    </w:p>
    <w:p w:rsidR="001267DE" w:rsidRDefault="00696A1A" w:rsidP="001267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Лицензии на осуществление образовательной деятельности, выданной Службой по контролю и надзору в сфере образования Ханты –</w:t>
      </w:r>
      <w:r w:rsidR="002D6D14" w:rsidRPr="00126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Мансийского автономного округа</w:t>
      </w:r>
      <w:r w:rsidRPr="00126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–Югры </w:t>
      </w:r>
      <w:r w:rsidR="00242C07" w:rsidRPr="001267DE">
        <w:rPr>
          <w:rFonts w:ascii="Times New Roman" w:hAnsi="Times New Roman" w:cs="Times New Roman"/>
          <w:sz w:val="28"/>
          <w:szCs w:val="28"/>
        </w:rPr>
        <w:t>от 23 мая 2016 года N 2654, Устава</w:t>
      </w:r>
      <w:r w:rsidR="001267DE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242C07" w:rsidRPr="001267D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267DE">
        <w:rPr>
          <w:rFonts w:ascii="Times New Roman" w:hAnsi="Times New Roman" w:cs="Times New Roman"/>
          <w:sz w:val="28"/>
          <w:szCs w:val="28"/>
        </w:rPr>
        <w:t>е</w:t>
      </w:r>
      <w:r w:rsidR="00242C07" w:rsidRPr="001267DE">
        <w:rPr>
          <w:rFonts w:ascii="Times New Roman" w:hAnsi="Times New Roman" w:cs="Times New Roman"/>
          <w:sz w:val="28"/>
          <w:szCs w:val="28"/>
        </w:rPr>
        <w:t xml:space="preserve"> бюджетного учреждения дополнительного образования «Детский этнокультурно-образовательный центр»</w:t>
      </w:r>
      <w:r w:rsidR="00242C07" w:rsidRPr="00126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6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Центр) </w:t>
      </w:r>
      <w:r w:rsidRPr="00126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оказывает </w:t>
      </w:r>
      <w:r w:rsidR="00126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населению платные  </w:t>
      </w:r>
      <w:r w:rsidRPr="00126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дополнительные образовательные услуги</w:t>
      </w:r>
      <w:r w:rsidR="00126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платные услуги).</w:t>
      </w:r>
    </w:p>
    <w:p w:rsidR="006D1A6D" w:rsidRPr="00F6716C" w:rsidRDefault="006D1A6D" w:rsidP="001267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F671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Понятия</w:t>
      </w:r>
      <w:proofErr w:type="gramEnd"/>
      <w:r w:rsidRPr="00F671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используемые при оказании </w:t>
      </w:r>
      <w:r w:rsidR="00F6716C" w:rsidRPr="00F671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платных услуг:</w:t>
      </w:r>
    </w:p>
    <w:p w:rsidR="006D1A6D" w:rsidRPr="006D1A6D" w:rsidRDefault="006D1A6D" w:rsidP="006D1A6D">
      <w:pPr>
        <w:shd w:val="clear" w:color="auto" w:fill="FFFFFF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6D1A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платные дополнительные</w:t>
      </w:r>
      <w:r w:rsidR="00F6716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образовательные </w:t>
      </w:r>
      <w:r w:rsidRPr="006D1A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услуги</w:t>
      </w:r>
      <w:r w:rsidRPr="006D1A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6D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 – осуществление образовательной деятельности по заданиям и за счет физических и (или) юридических лиц по договорам об образовании, заключаемым при приеме на обучение; </w:t>
      </w:r>
    </w:p>
    <w:p w:rsidR="006D1A6D" w:rsidRPr="006D1A6D" w:rsidRDefault="006D1A6D" w:rsidP="006D1A6D">
      <w:pPr>
        <w:shd w:val="clear" w:color="auto" w:fill="FFFFFF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6D1A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заказчик</w:t>
      </w:r>
      <w:r w:rsidRPr="006D1A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6D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- организация или гражданин, имеющие намерение заказать, либо заказывающие образовательные услуги для себя или несовершеннолетних граждан, либо получающие образовательные услуги лично;</w:t>
      </w:r>
    </w:p>
    <w:p w:rsidR="006D1A6D" w:rsidRPr="006D1A6D" w:rsidRDefault="006D1A6D" w:rsidP="006D1A6D">
      <w:pPr>
        <w:shd w:val="clear" w:color="auto" w:fill="FFFFFF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6D1A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исполнитель</w:t>
      </w:r>
      <w:r w:rsidRPr="006D1A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6D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 - </w:t>
      </w:r>
      <w:r w:rsidR="00F6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Pr="006D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оказывающ</w:t>
      </w:r>
      <w:r w:rsidR="00F6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платные услуги</w:t>
      </w:r>
      <w:r w:rsidRPr="006D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D1A6D" w:rsidRDefault="006D1A6D" w:rsidP="001267D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</w:p>
    <w:p w:rsidR="00696A1A" w:rsidRPr="00910D4A" w:rsidRDefault="00696A1A" w:rsidP="001267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D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Цели работы </w:t>
      </w:r>
      <w:r w:rsidR="00126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Центра </w:t>
      </w:r>
      <w:r w:rsidRPr="00910D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организации платных  услуг</w:t>
      </w:r>
      <w:r w:rsidR="00126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696A1A" w:rsidRPr="00910D4A" w:rsidRDefault="00696A1A" w:rsidP="001267D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Всестороннее удовлетворение образовательных потребностей воспитанников, их роди</w:t>
      </w:r>
      <w:r w:rsidR="00126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телей (законных представителей) и/или жителей города Ханты-Мансийска.</w:t>
      </w:r>
    </w:p>
    <w:p w:rsidR="00696A1A" w:rsidRPr="00910D4A" w:rsidRDefault="00696A1A" w:rsidP="001267D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Всестороннее развитие дошкольников.</w:t>
      </w:r>
    </w:p>
    <w:p w:rsidR="00F6716C" w:rsidRDefault="00696A1A" w:rsidP="001267D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Улучшение качества образовательного процесса.</w:t>
      </w:r>
    </w:p>
    <w:p w:rsidR="00EC2F9E" w:rsidRPr="00F6716C" w:rsidRDefault="00EC2F9E" w:rsidP="00EC2F9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2F9E" w:rsidRPr="00910D4A" w:rsidRDefault="00EC2F9E" w:rsidP="00EC2F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D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Предоставление платных услуг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Центре</w:t>
      </w:r>
      <w:r w:rsidRPr="00910D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регулируется следующими документами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EC2F9E" w:rsidRDefault="00EC2F9E" w:rsidP="00EC2F9E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EC2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EC2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организации и порядке предоставления платных дополнительных образовательных услуг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(приказ МБУ ДО «ДЭКОЦ» от 23.09.2021 №109);</w:t>
      </w:r>
    </w:p>
    <w:p w:rsidR="00EC2F9E" w:rsidRDefault="00EC2F9E" w:rsidP="00EC2F9E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Pr="00EC2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EC2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привлечении и расходовании средств, полученных от приносящей доход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2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(приказ МБУ ДО «ДЭКОЦ» от 23.09.2021 №109);</w:t>
      </w:r>
    </w:p>
    <w:p w:rsidR="00EC2F9E" w:rsidRDefault="00EC2F9E" w:rsidP="00EC2F9E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ПРЕЙСКУРАНТОМ </w:t>
      </w:r>
      <w:r w:rsidRPr="00EC2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платные услуги, оказываемые муниципальным бюджетным учреждени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 дополнительного образования </w:t>
      </w:r>
      <w:r w:rsidRPr="00EC2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«Детский этнок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ультурно-образовательный центр» </w:t>
      </w:r>
      <w:r w:rsidRPr="00EC2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период с 15.10.2021 г. по 31.05.2022 г.</w:t>
      </w:r>
    </w:p>
    <w:p w:rsidR="00EC2F9E" w:rsidRDefault="00EC2F9E" w:rsidP="00EC2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67DE" w:rsidRDefault="001267DE" w:rsidP="001267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оказания платных  услуг:</w:t>
      </w:r>
    </w:p>
    <w:p w:rsidR="00696A1A" w:rsidRPr="00910D4A" w:rsidRDefault="00CC7549" w:rsidP="001267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</w:t>
      </w:r>
      <w:r w:rsidR="00696A1A" w:rsidRPr="00910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предоставляет</w:t>
      </w:r>
      <w:r w:rsidR="00696A1A" w:rsidRPr="00910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Заказчику - </w:t>
      </w:r>
      <w:r w:rsidR="00696A1A" w:rsidRPr="00910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родителям (законным представителям)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/или жителям города Ханты-Мансийска полную информацию о платной услуге</w:t>
      </w:r>
      <w:r w:rsidR="00696A1A" w:rsidRPr="00910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которая содержит следующие сведения:</w:t>
      </w:r>
    </w:p>
    <w:p w:rsidR="00696A1A" w:rsidRDefault="00CC7549" w:rsidP="00CC754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6A1A" w:rsidRPr="00910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наименование и юридический адрес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</w:t>
      </w:r>
      <w:r w:rsidR="00696A1A" w:rsidRPr="00910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96A1A" w:rsidRPr="00910D4A" w:rsidRDefault="00CC7549" w:rsidP="00CC75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</w:t>
      </w:r>
      <w:r w:rsidR="00696A1A" w:rsidRPr="00910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ведения о наличии лицензии на </w:t>
      </w:r>
      <w:proofErr w:type="gramStart"/>
      <w:r w:rsidR="00696A1A" w:rsidRPr="00910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ведения</w:t>
      </w:r>
      <w:proofErr w:type="gramEnd"/>
      <w:r w:rsidR="00696A1A" w:rsidRPr="00910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образовательной деятельности;</w:t>
      </w:r>
    </w:p>
    <w:p w:rsidR="00696A1A" w:rsidRDefault="00CC7549" w:rsidP="00CC754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6A1A" w:rsidRPr="00910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стоимость платной услуги, порядок её оплаты;</w:t>
      </w:r>
    </w:p>
    <w:p w:rsidR="00696A1A" w:rsidRDefault="00CC7549" w:rsidP="00CC754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6A1A" w:rsidRPr="00910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 об оказании платной услуги;</w:t>
      </w:r>
    </w:p>
    <w:p w:rsidR="00696A1A" w:rsidRPr="00910D4A" w:rsidRDefault="00CC7549" w:rsidP="00CC75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6A1A" w:rsidRPr="00910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 занятий.</w:t>
      </w:r>
    </w:p>
    <w:p w:rsidR="00814F96" w:rsidRPr="00910D4A" w:rsidRDefault="00814F96" w:rsidP="002D6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4F96" w:rsidRDefault="00814F96" w:rsidP="00814F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F96">
        <w:rPr>
          <w:rFonts w:ascii="Times New Roman" w:hAnsi="Times New Roman" w:cs="Times New Roman"/>
          <w:b/>
          <w:sz w:val="28"/>
          <w:szCs w:val="28"/>
        </w:rPr>
        <w:t>Перечень и прейскурант на платные  дополнительные образовательные услуги, оказываемые Муниципальным бюджетным учреждением дополнительного образования "Детский этнокультурно-образовательный центр"</w:t>
      </w:r>
    </w:p>
    <w:p w:rsidR="00CC7549" w:rsidRDefault="00814F96" w:rsidP="00814F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F96">
        <w:rPr>
          <w:rFonts w:ascii="Times New Roman" w:hAnsi="Times New Roman" w:cs="Times New Roman"/>
          <w:b/>
          <w:sz w:val="28"/>
          <w:szCs w:val="28"/>
        </w:rPr>
        <w:t xml:space="preserve"> на период с 15.10.2021 года по 31.05.2022 года</w:t>
      </w:r>
    </w:p>
    <w:p w:rsidR="00814F96" w:rsidRPr="00814F96" w:rsidRDefault="00814F96" w:rsidP="00814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4536"/>
        <w:gridCol w:w="1479"/>
        <w:gridCol w:w="1214"/>
        <w:gridCol w:w="1185"/>
        <w:gridCol w:w="1133"/>
        <w:gridCol w:w="3919"/>
      </w:tblGrid>
      <w:tr w:rsidR="003F046E" w:rsidRPr="00867D32" w:rsidTr="003F046E">
        <w:tc>
          <w:tcPr>
            <w:tcW w:w="425" w:type="dxa"/>
          </w:tcPr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left="-108" w:right="-109"/>
              <w:jc w:val="center"/>
            </w:pPr>
            <w:r w:rsidRPr="003F046E">
              <w:t>№</w:t>
            </w:r>
          </w:p>
        </w:tc>
        <w:tc>
          <w:tcPr>
            <w:tcW w:w="1702" w:type="dxa"/>
          </w:tcPr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left="-108" w:right="-109"/>
              <w:jc w:val="center"/>
            </w:pPr>
            <w:r w:rsidRPr="003F046E">
              <w:t>Наименование услуги/</w:t>
            </w:r>
          </w:p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left="-108" w:right="-109"/>
              <w:jc w:val="center"/>
            </w:pPr>
            <w:r w:rsidRPr="003F046E">
              <w:t>Ф.И.О. педагога доп. образования</w:t>
            </w:r>
          </w:p>
        </w:tc>
        <w:tc>
          <w:tcPr>
            <w:tcW w:w="4536" w:type="dxa"/>
          </w:tcPr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left="-108" w:right="-109"/>
              <w:jc w:val="center"/>
            </w:pPr>
            <w:r w:rsidRPr="003F046E">
              <w:t xml:space="preserve">Краткое описание </w:t>
            </w:r>
            <w:proofErr w:type="gramStart"/>
            <w:r w:rsidRPr="003F046E">
              <w:t>платной</w:t>
            </w:r>
            <w:proofErr w:type="gramEnd"/>
            <w:r w:rsidRPr="003F046E">
              <w:t xml:space="preserve"> услугу</w:t>
            </w:r>
          </w:p>
        </w:tc>
        <w:tc>
          <w:tcPr>
            <w:tcW w:w="1479" w:type="dxa"/>
          </w:tcPr>
          <w:p w:rsidR="003F046E" w:rsidRPr="00867D32" w:rsidRDefault="003F046E" w:rsidP="003F046E">
            <w:pPr>
              <w:pStyle w:val="a7"/>
              <w:spacing w:before="0" w:beforeAutospacing="0" w:after="0" w:afterAutospacing="0"/>
              <w:ind w:left="-108" w:right="-109"/>
              <w:jc w:val="center"/>
            </w:pPr>
            <w:r w:rsidRPr="00867D32">
              <w:t>Форма проведения занятий</w:t>
            </w:r>
          </w:p>
        </w:tc>
        <w:tc>
          <w:tcPr>
            <w:tcW w:w="1214" w:type="dxa"/>
          </w:tcPr>
          <w:p w:rsidR="003F046E" w:rsidRPr="00867D32" w:rsidRDefault="003F046E" w:rsidP="003F046E">
            <w:pPr>
              <w:pStyle w:val="a7"/>
              <w:spacing w:before="0" w:beforeAutospacing="0" w:after="0" w:afterAutospacing="0"/>
              <w:ind w:left="-108" w:right="-109"/>
              <w:jc w:val="center"/>
            </w:pPr>
            <w:r w:rsidRPr="00867D32">
              <w:t>Возрастная категория</w:t>
            </w:r>
          </w:p>
        </w:tc>
        <w:tc>
          <w:tcPr>
            <w:tcW w:w="1185" w:type="dxa"/>
          </w:tcPr>
          <w:p w:rsidR="003F046E" w:rsidRPr="00867D32" w:rsidRDefault="003F046E" w:rsidP="003F046E">
            <w:pPr>
              <w:pStyle w:val="a7"/>
              <w:spacing w:before="0" w:beforeAutospacing="0" w:after="0" w:afterAutospacing="0"/>
              <w:ind w:left="-108" w:right="-109"/>
              <w:jc w:val="center"/>
            </w:pPr>
            <w:r w:rsidRPr="00867D32">
              <w:t>Время занятий</w:t>
            </w:r>
          </w:p>
        </w:tc>
        <w:tc>
          <w:tcPr>
            <w:tcW w:w="1133" w:type="dxa"/>
          </w:tcPr>
          <w:p w:rsidR="003F046E" w:rsidRPr="00867D32" w:rsidRDefault="003F046E" w:rsidP="003F046E">
            <w:pPr>
              <w:pStyle w:val="a7"/>
              <w:spacing w:before="0" w:beforeAutospacing="0" w:after="0" w:afterAutospacing="0"/>
              <w:ind w:left="-108" w:right="-109"/>
              <w:jc w:val="center"/>
            </w:pPr>
            <w:r w:rsidRPr="00867D32">
              <w:t xml:space="preserve">Стоимость </w:t>
            </w:r>
          </w:p>
          <w:p w:rsidR="003F046E" w:rsidRPr="00867D32" w:rsidRDefault="003F046E" w:rsidP="003F046E">
            <w:pPr>
              <w:pStyle w:val="a7"/>
              <w:spacing w:before="0" w:beforeAutospacing="0" w:after="0" w:afterAutospacing="0"/>
              <w:ind w:left="-108" w:right="-109"/>
              <w:jc w:val="center"/>
            </w:pPr>
            <w:r w:rsidRPr="00867D32">
              <w:t>(рублей)</w:t>
            </w:r>
          </w:p>
        </w:tc>
        <w:tc>
          <w:tcPr>
            <w:tcW w:w="3919" w:type="dxa"/>
          </w:tcPr>
          <w:p w:rsidR="003F046E" w:rsidRPr="00867D32" w:rsidRDefault="003F046E" w:rsidP="003F046E">
            <w:pPr>
              <w:pStyle w:val="a7"/>
              <w:spacing w:before="0" w:beforeAutospacing="0" w:after="0" w:afterAutospacing="0"/>
              <w:ind w:left="-108" w:right="-109"/>
              <w:jc w:val="center"/>
            </w:pPr>
            <w:r w:rsidRPr="00867D32">
              <w:t xml:space="preserve">Требования к оказанию </w:t>
            </w:r>
            <w:r>
              <w:t xml:space="preserve">платной </w:t>
            </w:r>
            <w:r w:rsidRPr="00867D32">
              <w:t>услуг</w:t>
            </w:r>
            <w:r>
              <w:t>и</w:t>
            </w:r>
          </w:p>
        </w:tc>
      </w:tr>
      <w:tr w:rsidR="003F046E" w:rsidRPr="00867D32" w:rsidTr="003F046E">
        <w:tc>
          <w:tcPr>
            <w:tcW w:w="425" w:type="dxa"/>
          </w:tcPr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left="-108" w:right="-109"/>
              <w:jc w:val="center"/>
            </w:pPr>
            <w:r w:rsidRPr="003F046E">
              <w:t>1.</w:t>
            </w:r>
          </w:p>
        </w:tc>
        <w:tc>
          <w:tcPr>
            <w:tcW w:w="1702" w:type="dxa"/>
          </w:tcPr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left="1" w:right="-109"/>
              <w:jc w:val="both"/>
              <w:rPr>
                <w:b/>
              </w:rPr>
            </w:pPr>
            <w:r w:rsidRPr="003F046E">
              <w:rPr>
                <w:b/>
              </w:rPr>
              <w:t>Студия творческого развития</w:t>
            </w:r>
          </w:p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left="1" w:right="-109"/>
              <w:jc w:val="both"/>
              <w:rPr>
                <w:b/>
              </w:rPr>
            </w:pPr>
          </w:p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left="1" w:right="-109"/>
              <w:jc w:val="both"/>
              <w:rPr>
                <w:b/>
              </w:rPr>
            </w:pPr>
            <w:r w:rsidRPr="003F046E">
              <w:rPr>
                <w:b/>
              </w:rPr>
              <w:t xml:space="preserve">Токарева </w:t>
            </w:r>
            <w:r>
              <w:rPr>
                <w:b/>
              </w:rPr>
              <w:t>Наталья Анатольевна</w:t>
            </w:r>
          </w:p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left="1" w:right="-109"/>
              <w:jc w:val="both"/>
              <w:rPr>
                <w:b/>
              </w:rPr>
            </w:pPr>
          </w:p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left="1" w:right="-109"/>
              <w:jc w:val="both"/>
            </w:pPr>
          </w:p>
        </w:tc>
        <w:tc>
          <w:tcPr>
            <w:tcW w:w="4536" w:type="dxa"/>
          </w:tcPr>
          <w:p w:rsidR="003F046E" w:rsidRPr="003F046E" w:rsidRDefault="003F046E" w:rsidP="003F046E">
            <w:pPr>
              <w:ind w:left="1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46E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творческого развития содержит в себе новый подход к художественно-творческому развитию  у детей с раннего возраста.</w:t>
            </w:r>
          </w:p>
          <w:p w:rsidR="003F046E" w:rsidRPr="003F046E" w:rsidRDefault="003F046E" w:rsidP="003F046E">
            <w:pPr>
              <w:ind w:left="1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46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посещения занятий:</w:t>
            </w:r>
          </w:p>
          <w:p w:rsidR="003F046E" w:rsidRPr="003F046E" w:rsidRDefault="003F046E" w:rsidP="003F046E">
            <w:pPr>
              <w:pStyle w:val="a6"/>
              <w:numPr>
                <w:ilvl w:val="0"/>
                <w:numId w:val="13"/>
              </w:numPr>
              <w:ind w:left="1" w:right="-10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ребенка художественной культуры, как неотъемлемой части духовно-нравственной культуры,      художественно-творческой активности, интереса к внутреннему миру, к сознанию </w:t>
            </w:r>
            <w:r w:rsidRPr="003F04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своих личных связей с искусством.</w:t>
            </w:r>
          </w:p>
          <w:p w:rsidR="003F046E" w:rsidRPr="003F046E" w:rsidRDefault="003F046E" w:rsidP="003F046E">
            <w:pPr>
              <w:pStyle w:val="a6"/>
              <w:ind w:left="1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3F046E" w:rsidRPr="003F046E" w:rsidRDefault="003F046E" w:rsidP="003F046E">
            <w:pPr>
              <w:pStyle w:val="a6"/>
              <w:numPr>
                <w:ilvl w:val="0"/>
                <w:numId w:val="13"/>
              </w:numPr>
              <w:ind w:left="1" w:right="-10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Творческое развитие    нравственно-эстетической отзывчивости </w:t>
            </w:r>
            <w:proofErr w:type="gramStart"/>
            <w:r w:rsidRPr="003F046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F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прекрасное.</w:t>
            </w:r>
          </w:p>
          <w:p w:rsidR="003F046E" w:rsidRPr="003F046E" w:rsidRDefault="003F046E" w:rsidP="003F046E">
            <w:pPr>
              <w:pStyle w:val="a6"/>
              <w:ind w:left="1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46E" w:rsidRPr="003F046E" w:rsidRDefault="003F046E" w:rsidP="003F046E">
            <w:pPr>
              <w:pStyle w:val="a6"/>
              <w:numPr>
                <w:ilvl w:val="0"/>
                <w:numId w:val="13"/>
              </w:numPr>
              <w:ind w:left="1" w:right="-10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46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основ рисунка, работы с красками, с простым карандашом, акварелью и гуашью и другими материалами.</w:t>
            </w:r>
          </w:p>
          <w:p w:rsidR="003F046E" w:rsidRPr="003F046E" w:rsidRDefault="003F046E" w:rsidP="003F046E">
            <w:pPr>
              <w:ind w:left="1"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left="1" w:right="-109"/>
              <w:jc w:val="both"/>
            </w:pPr>
            <w:r w:rsidRPr="002D3EB8">
              <w:lastRenderedPageBreak/>
              <w:t>Очная,</w:t>
            </w:r>
          </w:p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left="1" w:right="-109"/>
              <w:jc w:val="both"/>
            </w:pPr>
            <w:r w:rsidRPr="002D3EB8">
              <w:t>групповая,</w:t>
            </w:r>
          </w:p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left="1" w:right="-109"/>
              <w:jc w:val="both"/>
            </w:pPr>
            <w:r w:rsidRPr="002D3EB8">
              <w:t>занятия проходят 2 раза в месяц по 60 минут</w:t>
            </w:r>
          </w:p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left="1" w:right="-109"/>
              <w:jc w:val="both"/>
            </w:pPr>
          </w:p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left="1" w:right="-109"/>
              <w:jc w:val="both"/>
              <w:rPr>
                <w:b/>
              </w:rPr>
            </w:pPr>
            <w:r w:rsidRPr="002D3EB8">
              <w:rPr>
                <w:b/>
              </w:rPr>
              <w:t xml:space="preserve"> </w:t>
            </w:r>
          </w:p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left="1" w:right="-109"/>
              <w:jc w:val="both"/>
            </w:pPr>
          </w:p>
        </w:tc>
        <w:tc>
          <w:tcPr>
            <w:tcW w:w="1214" w:type="dxa"/>
          </w:tcPr>
          <w:p w:rsidR="003F046E" w:rsidRPr="002D3EB8" w:rsidRDefault="003F046E" w:rsidP="003F046E">
            <w:pPr>
              <w:pStyle w:val="a7"/>
              <w:shd w:val="clear" w:color="auto" w:fill="FFFFFF"/>
              <w:spacing w:before="0" w:beforeAutospacing="0" w:after="0" w:afterAutospacing="0"/>
              <w:ind w:left="1" w:right="-109"/>
              <w:jc w:val="both"/>
            </w:pPr>
            <w:r w:rsidRPr="002D3EB8">
              <w:t>Возраст  6+</w:t>
            </w:r>
          </w:p>
          <w:p w:rsidR="003F046E" w:rsidRPr="002D3EB8" w:rsidRDefault="003F046E" w:rsidP="003F046E">
            <w:pPr>
              <w:pStyle w:val="a7"/>
              <w:shd w:val="clear" w:color="auto" w:fill="FFFFFF"/>
              <w:spacing w:before="0" w:beforeAutospacing="0" w:after="0" w:afterAutospacing="0"/>
              <w:ind w:left="1" w:right="-109"/>
              <w:jc w:val="both"/>
            </w:pPr>
            <w:r w:rsidRPr="002D3EB8">
              <w:t>в группе не более 7 человек</w:t>
            </w:r>
          </w:p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left="1" w:right="-109"/>
              <w:jc w:val="both"/>
            </w:pPr>
          </w:p>
        </w:tc>
        <w:tc>
          <w:tcPr>
            <w:tcW w:w="1185" w:type="dxa"/>
          </w:tcPr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left="1" w:right="-109"/>
              <w:jc w:val="both"/>
              <w:rPr>
                <w:b/>
              </w:rPr>
            </w:pPr>
            <w:r w:rsidRPr="002D3EB8">
              <w:rPr>
                <w:b/>
              </w:rPr>
              <w:t xml:space="preserve">пятница, </w:t>
            </w:r>
          </w:p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left="1" w:right="-109"/>
              <w:jc w:val="both"/>
              <w:rPr>
                <w:highlight w:val="yellow"/>
              </w:rPr>
            </w:pPr>
            <w:r w:rsidRPr="002D3EB8">
              <w:t xml:space="preserve"> с 16.50 до 17.50</w:t>
            </w:r>
          </w:p>
        </w:tc>
        <w:tc>
          <w:tcPr>
            <w:tcW w:w="1133" w:type="dxa"/>
          </w:tcPr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left="1" w:right="-109"/>
              <w:jc w:val="both"/>
              <w:rPr>
                <w:b/>
              </w:rPr>
            </w:pPr>
            <w:r w:rsidRPr="002D3EB8">
              <w:rPr>
                <w:b/>
              </w:rPr>
              <w:t>700,0</w:t>
            </w:r>
          </w:p>
          <w:p w:rsidR="003F046E" w:rsidRPr="002D3EB8" w:rsidRDefault="003F046E" w:rsidP="003F046E">
            <w:pPr>
              <w:ind w:right="-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46E" w:rsidRPr="002D3EB8" w:rsidRDefault="003F046E" w:rsidP="003F046E">
            <w:pPr>
              <w:ind w:right="-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46E" w:rsidRPr="002D3EB8" w:rsidRDefault="003F046E" w:rsidP="003F046E">
            <w:pPr>
              <w:ind w:right="-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46E" w:rsidRPr="002D3EB8" w:rsidRDefault="003F046E" w:rsidP="003F046E">
            <w:pPr>
              <w:ind w:right="-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9" w:type="dxa"/>
          </w:tcPr>
          <w:p w:rsidR="003F046E" w:rsidRPr="003F046E" w:rsidRDefault="003F046E" w:rsidP="003F046E">
            <w:pPr>
              <w:ind w:left="1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3F0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Материальный ресурс</w:t>
            </w:r>
            <w:r w:rsidRPr="003F0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3F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gramStart"/>
            <w:r w:rsidRPr="003F046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gramEnd"/>
            <w:r w:rsidRPr="003F046E">
              <w:rPr>
                <w:rFonts w:ascii="Times New Roman" w:eastAsia="Times New Roman" w:hAnsi="Times New Roman" w:cs="Times New Roman"/>
                <w:sz w:val="24"/>
                <w:szCs w:val="24"/>
              </w:rPr>
              <w:t> оборудованный всем необходимым для занятий изобразительным искусством: мольберты 3 шт., 7 столов,  7 стульев, набор необходимых инструментов; стеллаж и полки для хранения инструментов, методической литературы и дидактических материалов, стенды для размещения образцов работ, классная доска.</w:t>
            </w:r>
          </w:p>
          <w:p w:rsidR="003F046E" w:rsidRPr="003F046E" w:rsidRDefault="003F046E" w:rsidP="003F046E">
            <w:pPr>
              <w:ind w:left="1" w:right="-1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0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2. </w:t>
            </w:r>
            <w:r w:rsidRPr="003F0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Материалы в личном пользовании учащихся</w:t>
            </w:r>
            <w:r w:rsidRPr="003F0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3F046E">
              <w:rPr>
                <w:rFonts w:ascii="Times New Roman" w:eastAsia="Times New Roman" w:hAnsi="Times New Roman" w:cs="Times New Roman"/>
                <w:sz w:val="24"/>
                <w:szCs w:val="24"/>
              </w:rPr>
              <w:t> набор графитных простых карандашей (2H, H, HB, B, 2B, 3B), бумага акварельная формата А3, бумага чертёжная формата А3, акварельные краски, гуашь, палитра, кисти плоские и круглые, ластик.</w:t>
            </w:r>
          </w:p>
          <w:p w:rsidR="003F046E" w:rsidRPr="003F046E" w:rsidRDefault="003F046E" w:rsidP="003F046E">
            <w:pPr>
              <w:ind w:left="1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3F0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Методический ресурс:</w:t>
            </w:r>
            <w:r w:rsidRPr="003F046E">
              <w:rPr>
                <w:rFonts w:ascii="Times New Roman" w:eastAsia="Times New Roman" w:hAnsi="Times New Roman" w:cs="Times New Roman"/>
                <w:sz w:val="24"/>
                <w:szCs w:val="24"/>
              </w:rPr>
              <w:t> наглядные пособия и репродукции картин известных художников, работы учащихся из фонда изостудии, схемы поэтапного выполнения различных работ, таблица спектрального круга. </w:t>
            </w:r>
          </w:p>
        </w:tc>
      </w:tr>
      <w:tr w:rsidR="003F046E" w:rsidRPr="00867D32" w:rsidTr="003F046E">
        <w:tc>
          <w:tcPr>
            <w:tcW w:w="425" w:type="dxa"/>
          </w:tcPr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  <w:rPr>
                <w:b/>
              </w:rPr>
            </w:pPr>
            <w:r w:rsidRPr="003F046E">
              <w:rPr>
                <w:b/>
              </w:rPr>
              <w:lastRenderedPageBreak/>
              <w:t>2</w:t>
            </w:r>
          </w:p>
        </w:tc>
        <w:tc>
          <w:tcPr>
            <w:tcW w:w="1702" w:type="dxa"/>
          </w:tcPr>
          <w:p w:rsidR="003F046E" w:rsidRPr="003F046E" w:rsidRDefault="003F046E" w:rsidP="003F046E">
            <w:pPr>
              <w:pStyle w:val="a7"/>
              <w:spacing w:after="0"/>
              <w:ind w:right="-109"/>
              <w:jc w:val="both"/>
              <w:rPr>
                <w:b/>
              </w:rPr>
            </w:pPr>
            <w:r w:rsidRPr="003F046E">
              <w:rPr>
                <w:b/>
              </w:rPr>
              <w:t>Мастер-класс по изготовлению традиционного хантыйского нагрудника «</w:t>
            </w:r>
            <w:proofErr w:type="spellStart"/>
            <w:r w:rsidRPr="003F046E">
              <w:rPr>
                <w:b/>
              </w:rPr>
              <w:t>Турлопс</w:t>
            </w:r>
            <w:proofErr w:type="spellEnd"/>
            <w:r w:rsidRPr="003F046E">
              <w:rPr>
                <w:b/>
              </w:rPr>
              <w:t>»</w:t>
            </w:r>
          </w:p>
          <w:p w:rsidR="003F046E" w:rsidRPr="003F046E" w:rsidRDefault="003F046E" w:rsidP="003F046E">
            <w:pPr>
              <w:pStyle w:val="a7"/>
              <w:spacing w:after="0"/>
              <w:ind w:right="-109"/>
              <w:jc w:val="both"/>
              <w:rPr>
                <w:b/>
              </w:rPr>
            </w:pPr>
            <w:proofErr w:type="spellStart"/>
            <w:r w:rsidRPr="003F046E">
              <w:rPr>
                <w:b/>
              </w:rPr>
              <w:t>Молданова</w:t>
            </w:r>
            <w:proofErr w:type="spellEnd"/>
            <w:r w:rsidRPr="003F046E">
              <w:rPr>
                <w:b/>
              </w:rPr>
              <w:t xml:space="preserve"> </w:t>
            </w:r>
            <w:r>
              <w:rPr>
                <w:b/>
              </w:rPr>
              <w:t>Галина Сергеевна</w:t>
            </w:r>
          </w:p>
        </w:tc>
        <w:tc>
          <w:tcPr>
            <w:tcW w:w="4536" w:type="dxa"/>
          </w:tcPr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  <w:r w:rsidRPr="003F046E">
              <w:t>Познание культуры родного народа, умение понять ее, желание приобщаться к дальнейшему развитию становится основой активной творческой деятельности воспитанников.</w:t>
            </w:r>
            <w:r w:rsidRPr="003F046E">
              <w:rPr>
                <w:rFonts w:eastAsia="Calibri"/>
                <w:lang w:eastAsia="en-US"/>
              </w:rPr>
              <w:t xml:space="preserve"> </w:t>
            </w:r>
            <w:r w:rsidRPr="003F046E">
              <w:t xml:space="preserve"> С целью сохранения и воссоздания уникальных традиций народа ханты проводим мастер-классы по изготовлению украшений. </w:t>
            </w:r>
          </w:p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  <w:r w:rsidRPr="003F046E">
              <w:t>Планируемые результаты посещения мастер-класса:</w:t>
            </w:r>
          </w:p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  <w:r w:rsidRPr="003F046E">
              <w:t xml:space="preserve"> 1. определение  видов материалов (бисер, бусы, ткань, леска, проволока), их свойства и названия. </w:t>
            </w:r>
          </w:p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  <w:r w:rsidRPr="003F046E">
              <w:t>2. Формирование  эстетического идеала изделия, эстетического вкуса,   гармонии.</w:t>
            </w:r>
          </w:p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  <w:r w:rsidRPr="003F046E">
              <w:t xml:space="preserve"> 3. Осуществление контроля качества результатов собственной практической трудовой  деятельности.</w:t>
            </w:r>
          </w:p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</w:p>
          <w:p w:rsidR="003F046E" w:rsidRPr="003F046E" w:rsidRDefault="003F046E" w:rsidP="003F046E">
            <w:pPr>
              <w:pStyle w:val="a7"/>
              <w:spacing w:before="0" w:beforeAutospacing="0" w:after="0"/>
              <w:ind w:right="-109"/>
              <w:jc w:val="both"/>
              <w:rPr>
                <w:b/>
              </w:rPr>
            </w:pPr>
            <w:r w:rsidRPr="003F046E">
              <w:t xml:space="preserve"> </w:t>
            </w:r>
            <w:r w:rsidRPr="003F046E">
              <w:br/>
            </w:r>
            <w:r w:rsidRPr="003F046E">
              <w:br/>
            </w:r>
          </w:p>
        </w:tc>
        <w:tc>
          <w:tcPr>
            <w:tcW w:w="1479" w:type="dxa"/>
          </w:tcPr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  <w:r w:rsidRPr="002D3EB8">
              <w:t>Очная,</w:t>
            </w:r>
          </w:p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  <w:r w:rsidRPr="002D3EB8">
              <w:t>групповая,</w:t>
            </w:r>
          </w:p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  <w:r w:rsidRPr="002D3EB8">
              <w:t>занятия 90 минут,</w:t>
            </w:r>
          </w:p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  <w:r w:rsidRPr="002D3EB8">
              <w:t>2 раза в месяц</w:t>
            </w:r>
          </w:p>
          <w:p w:rsidR="003F046E" w:rsidRPr="002D3EB8" w:rsidRDefault="003F046E" w:rsidP="003F046E">
            <w:pPr>
              <w:pStyle w:val="a7"/>
              <w:ind w:right="-109"/>
              <w:jc w:val="both"/>
            </w:pPr>
          </w:p>
          <w:p w:rsidR="003F046E" w:rsidRPr="002D3EB8" w:rsidRDefault="003F046E" w:rsidP="003F046E">
            <w:pPr>
              <w:pStyle w:val="a7"/>
              <w:ind w:right="-109"/>
              <w:jc w:val="both"/>
            </w:pPr>
          </w:p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  <w:rPr>
                <w:b/>
              </w:rPr>
            </w:pPr>
          </w:p>
        </w:tc>
        <w:tc>
          <w:tcPr>
            <w:tcW w:w="1214" w:type="dxa"/>
          </w:tcPr>
          <w:p w:rsidR="003F046E" w:rsidRPr="002D3EB8" w:rsidRDefault="003F046E" w:rsidP="003F046E">
            <w:pPr>
              <w:pStyle w:val="a7"/>
              <w:ind w:right="-109"/>
              <w:jc w:val="both"/>
            </w:pPr>
            <w:r w:rsidRPr="002D3EB8">
              <w:t>Возраст  12+</w:t>
            </w:r>
          </w:p>
          <w:p w:rsidR="003F046E" w:rsidRPr="002D3EB8" w:rsidRDefault="003F046E" w:rsidP="003F046E">
            <w:pPr>
              <w:pStyle w:val="a7"/>
              <w:ind w:right="-109"/>
              <w:jc w:val="both"/>
            </w:pPr>
            <w:r w:rsidRPr="002D3EB8">
              <w:t>в группе не более 7 человек</w:t>
            </w:r>
          </w:p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  <w:rPr>
                <w:b/>
              </w:rPr>
            </w:pPr>
          </w:p>
        </w:tc>
        <w:tc>
          <w:tcPr>
            <w:tcW w:w="1185" w:type="dxa"/>
          </w:tcPr>
          <w:p w:rsidR="003F046E" w:rsidRPr="002D3EB8" w:rsidRDefault="003F046E" w:rsidP="003F046E">
            <w:pPr>
              <w:pStyle w:val="a7"/>
              <w:ind w:right="-109"/>
              <w:jc w:val="both"/>
            </w:pPr>
            <w:r w:rsidRPr="002D3EB8">
              <w:t>Воскресенье с 16.00 до 17.30</w:t>
            </w:r>
          </w:p>
        </w:tc>
        <w:tc>
          <w:tcPr>
            <w:tcW w:w="1133" w:type="dxa"/>
          </w:tcPr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  <w:rPr>
                <w:b/>
              </w:rPr>
            </w:pPr>
            <w:r w:rsidRPr="002D3EB8">
              <w:rPr>
                <w:b/>
              </w:rPr>
              <w:t>500,0</w:t>
            </w:r>
          </w:p>
        </w:tc>
        <w:tc>
          <w:tcPr>
            <w:tcW w:w="3919" w:type="dxa"/>
          </w:tcPr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  <w:r w:rsidRPr="003F046E">
              <w:rPr>
                <w:bCs/>
              </w:rPr>
              <w:t>1.</w:t>
            </w:r>
            <w:r w:rsidRPr="003F046E">
              <w:rPr>
                <w:b/>
                <w:bCs/>
              </w:rPr>
              <w:t>Материальный ресурс:</w:t>
            </w:r>
            <w:r w:rsidRPr="003F046E">
              <w:t xml:space="preserve">  </w:t>
            </w:r>
            <w:proofErr w:type="gramStart"/>
            <w:r w:rsidRPr="003F046E">
              <w:t>кабинет</w:t>
            </w:r>
            <w:proofErr w:type="gramEnd"/>
            <w:r w:rsidRPr="003F046E">
              <w:t> оборудованный всем необходимым для занятий прикладным творчеством:   набор необходимых инструментов; стеллаж и полки для хранения инструментов, методической литературы и дидактических материалов, стенды для размещения образцов работ, классная доска.</w:t>
            </w:r>
          </w:p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  <w:r w:rsidRPr="003F046E">
              <w:rPr>
                <w:bCs/>
              </w:rPr>
              <w:t xml:space="preserve">2. </w:t>
            </w:r>
            <w:r w:rsidRPr="003F046E">
              <w:rPr>
                <w:b/>
                <w:bCs/>
              </w:rPr>
              <w:t>Материалы в личном пользовании учащихся</w:t>
            </w:r>
            <w:r w:rsidRPr="003F046E">
              <w:rPr>
                <w:bCs/>
              </w:rPr>
              <w:t>:</w:t>
            </w:r>
            <w:r w:rsidRPr="003F046E">
              <w:t> набор игл, бисер, нитки швейные цветные, ножницы, ткань, леска</w:t>
            </w:r>
            <w:r w:rsidRPr="003F046E">
              <w:rPr>
                <w:color w:val="FF0000"/>
              </w:rPr>
              <w:t>.</w:t>
            </w:r>
          </w:p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  <w:rPr>
                <w:b/>
              </w:rPr>
            </w:pPr>
            <w:r w:rsidRPr="003F046E">
              <w:rPr>
                <w:bCs/>
              </w:rPr>
              <w:t xml:space="preserve">3. </w:t>
            </w:r>
            <w:r w:rsidRPr="003F046E">
              <w:rPr>
                <w:b/>
                <w:bCs/>
              </w:rPr>
              <w:t>Методический ресурс:</w:t>
            </w:r>
            <w:r w:rsidRPr="003F046E">
              <w:t> наглядные пособия и образцы готовых изделий, работы обучающихся из фонда, схемы поэтапного выполнения хантыйского украшения «</w:t>
            </w:r>
            <w:proofErr w:type="spellStart"/>
            <w:r w:rsidRPr="003F046E">
              <w:t>Турлопас</w:t>
            </w:r>
            <w:proofErr w:type="spellEnd"/>
            <w:r w:rsidRPr="003F046E">
              <w:t>».</w:t>
            </w:r>
            <w:r w:rsidRPr="003F046E">
              <w:rPr>
                <w:b/>
              </w:rPr>
              <w:t> </w:t>
            </w:r>
          </w:p>
        </w:tc>
      </w:tr>
      <w:tr w:rsidR="003F046E" w:rsidRPr="00867D32" w:rsidTr="003F046E">
        <w:tc>
          <w:tcPr>
            <w:tcW w:w="425" w:type="dxa"/>
          </w:tcPr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  <w:rPr>
                <w:b/>
              </w:rPr>
            </w:pPr>
            <w:r w:rsidRPr="003F046E">
              <w:rPr>
                <w:b/>
              </w:rPr>
              <w:t>3</w:t>
            </w:r>
          </w:p>
        </w:tc>
        <w:tc>
          <w:tcPr>
            <w:tcW w:w="1702" w:type="dxa"/>
          </w:tcPr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  <w:rPr>
                <w:b/>
              </w:rPr>
            </w:pPr>
            <w:r w:rsidRPr="003F046E">
              <w:rPr>
                <w:b/>
              </w:rPr>
              <w:t xml:space="preserve">Мастер-класс </w:t>
            </w:r>
            <w:r w:rsidRPr="003F046E">
              <w:rPr>
                <w:b/>
              </w:rPr>
              <w:lastRenderedPageBreak/>
              <w:t>по изготовлению традиционной хантыйской куклы  «</w:t>
            </w:r>
            <w:proofErr w:type="spellStart"/>
            <w:r w:rsidRPr="003F046E">
              <w:rPr>
                <w:b/>
              </w:rPr>
              <w:t>Акань</w:t>
            </w:r>
            <w:proofErr w:type="spellEnd"/>
            <w:r w:rsidRPr="003F046E">
              <w:rPr>
                <w:b/>
              </w:rPr>
              <w:t>»</w:t>
            </w:r>
          </w:p>
          <w:p w:rsidR="003F046E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  <w:rPr>
                <w:b/>
              </w:rPr>
            </w:pPr>
          </w:p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  <w:rPr>
                <w:b/>
              </w:rPr>
            </w:pPr>
            <w:proofErr w:type="spellStart"/>
            <w:r w:rsidRPr="003F046E">
              <w:rPr>
                <w:b/>
              </w:rPr>
              <w:t>Молданова</w:t>
            </w:r>
            <w:proofErr w:type="spellEnd"/>
            <w:r w:rsidRPr="003F046E">
              <w:rPr>
                <w:b/>
              </w:rPr>
              <w:t xml:space="preserve"> </w:t>
            </w:r>
            <w:r>
              <w:rPr>
                <w:b/>
              </w:rPr>
              <w:t>Галина Сергеевна</w:t>
            </w:r>
          </w:p>
        </w:tc>
        <w:tc>
          <w:tcPr>
            <w:tcW w:w="4536" w:type="dxa"/>
          </w:tcPr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  <w:r w:rsidRPr="003F046E">
              <w:lastRenderedPageBreak/>
              <w:t xml:space="preserve">Декоративно прикладное искусство </w:t>
            </w:r>
            <w:r w:rsidRPr="003F046E">
              <w:lastRenderedPageBreak/>
              <w:t>является основой воспитания нравственно-эстетических чувств детей. Первоосновой знакомства детей с культурным наследием обско-угорских народов является орнаментированная одежда и предметы быта, а именно   кукла «</w:t>
            </w:r>
            <w:proofErr w:type="spellStart"/>
            <w:r w:rsidRPr="003F046E">
              <w:t>Акань</w:t>
            </w:r>
            <w:proofErr w:type="spellEnd"/>
            <w:r w:rsidRPr="003F046E">
              <w:t>».</w:t>
            </w:r>
          </w:p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  <w:r w:rsidRPr="003F046E">
              <w:t>Планируемые результаты посещения мастер-класса:</w:t>
            </w:r>
          </w:p>
          <w:p w:rsidR="003F046E" w:rsidRPr="003F046E" w:rsidRDefault="003F046E" w:rsidP="003F046E">
            <w:pPr>
              <w:pStyle w:val="a7"/>
              <w:numPr>
                <w:ilvl w:val="0"/>
                <w:numId w:val="15"/>
              </w:numPr>
              <w:spacing w:before="0" w:beforeAutospacing="0" w:after="0" w:afterAutospacing="0"/>
              <w:ind w:left="0" w:right="-109" w:firstLine="0"/>
              <w:jc w:val="both"/>
            </w:pPr>
            <w:r w:rsidRPr="003F046E">
              <w:rPr>
                <w:spacing w:val="-6"/>
              </w:rPr>
              <w:t>ознакомление с народной куклой обско-угорских народов.</w:t>
            </w:r>
          </w:p>
          <w:p w:rsidR="003F046E" w:rsidRPr="003F046E" w:rsidRDefault="003F046E" w:rsidP="003F046E">
            <w:pPr>
              <w:pStyle w:val="a7"/>
              <w:numPr>
                <w:ilvl w:val="0"/>
                <w:numId w:val="15"/>
              </w:numPr>
              <w:spacing w:before="0" w:beforeAutospacing="0" w:after="0" w:afterAutospacing="0"/>
              <w:ind w:left="0" w:right="-109" w:firstLine="0"/>
              <w:jc w:val="both"/>
            </w:pPr>
            <w:r w:rsidRPr="003F046E">
              <w:rPr>
                <w:spacing w:val="-6"/>
              </w:rPr>
              <w:t>формирование навыка ручного труда, практических приемов и навыков работы с текстильными материалами при выполнении народной куклы «</w:t>
            </w:r>
            <w:proofErr w:type="spellStart"/>
            <w:r w:rsidRPr="003F046E">
              <w:rPr>
                <w:spacing w:val="-6"/>
              </w:rPr>
              <w:t>Акань</w:t>
            </w:r>
            <w:proofErr w:type="spellEnd"/>
            <w:r w:rsidRPr="003F046E">
              <w:rPr>
                <w:spacing w:val="-6"/>
              </w:rPr>
              <w:t>»;</w:t>
            </w:r>
          </w:p>
          <w:p w:rsidR="003F046E" w:rsidRPr="003F046E" w:rsidRDefault="003F046E" w:rsidP="003F046E">
            <w:pPr>
              <w:pStyle w:val="a7"/>
              <w:numPr>
                <w:ilvl w:val="0"/>
                <w:numId w:val="15"/>
              </w:numPr>
              <w:spacing w:before="0" w:beforeAutospacing="0" w:after="0" w:afterAutospacing="0"/>
              <w:ind w:left="0" w:right="-109" w:firstLine="0"/>
              <w:jc w:val="both"/>
            </w:pPr>
            <w:r w:rsidRPr="003F046E">
              <w:rPr>
                <w:spacing w:val="-6"/>
                <w:shd w:val="clear" w:color="auto" w:fill="FFFFFF"/>
              </w:rPr>
              <w:t>применение на практике различных приёмов работы с текстильными материалами.</w:t>
            </w:r>
          </w:p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</w:p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  <w:rPr>
                <w:b/>
              </w:rPr>
            </w:pPr>
          </w:p>
        </w:tc>
        <w:tc>
          <w:tcPr>
            <w:tcW w:w="1479" w:type="dxa"/>
          </w:tcPr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  <w:r w:rsidRPr="002D3EB8">
              <w:lastRenderedPageBreak/>
              <w:t>Очная,</w:t>
            </w:r>
          </w:p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  <w:r w:rsidRPr="002D3EB8">
              <w:lastRenderedPageBreak/>
              <w:t>групповая,</w:t>
            </w:r>
          </w:p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  <w:r w:rsidRPr="002D3EB8">
              <w:t>занятия проходят по 90 минут</w:t>
            </w:r>
          </w:p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  <w:r w:rsidRPr="002D3EB8">
              <w:t>1 раз в месяц</w:t>
            </w:r>
          </w:p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</w:p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</w:p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</w:p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  <w:rPr>
                <w:b/>
              </w:rPr>
            </w:pPr>
          </w:p>
        </w:tc>
        <w:tc>
          <w:tcPr>
            <w:tcW w:w="1214" w:type="dxa"/>
          </w:tcPr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  <w:r w:rsidRPr="002D3EB8">
              <w:lastRenderedPageBreak/>
              <w:t xml:space="preserve">Возраст  </w:t>
            </w:r>
            <w:r w:rsidRPr="002D3EB8">
              <w:lastRenderedPageBreak/>
              <w:t>12+</w:t>
            </w:r>
          </w:p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  <w:r w:rsidRPr="002D3EB8">
              <w:t>в группе не более 7 человек</w:t>
            </w:r>
          </w:p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  <w:rPr>
                <w:b/>
              </w:rPr>
            </w:pPr>
          </w:p>
        </w:tc>
        <w:tc>
          <w:tcPr>
            <w:tcW w:w="1185" w:type="dxa"/>
          </w:tcPr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  <w:r w:rsidRPr="002D3EB8">
              <w:lastRenderedPageBreak/>
              <w:t>воскресен</w:t>
            </w:r>
            <w:r w:rsidRPr="002D3EB8">
              <w:lastRenderedPageBreak/>
              <w:t>ье</w:t>
            </w:r>
          </w:p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  <w:rPr>
                <w:b/>
              </w:rPr>
            </w:pPr>
            <w:r w:rsidRPr="002D3EB8">
              <w:t xml:space="preserve"> с 15.00 до 16.30</w:t>
            </w:r>
          </w:p>
        </w:tc>
        <w:tc>
          <w:tcPr>
            <w:tcW w:w="1133" w:type="dxa"/>
          </w:tcPr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  <w:rPr>
                <w:b/>
              </w:rPr>
            </w:pPr>
            <w:r w:rsidRPr="002D3EB8">
              <w:rPr>
                <w:b/>
              </w:rPr>
              <w:lastRenderedPageBreak/>
              <w:t>500,00</w:t>
            </w:r>
          </w:p>
        </w:tc>
        <w:tc>
          <w:tcPr>
            <w:tcW w:w="3919" w:type="dxa"/>
          </w:tcPr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  <w:r w:rsidRPr="003F046E">
              <w:rPr>
                <w:bCs/>
              </w:rPr>
              <w:t>1.</w:t>
            </w:r>
            <w:r w:rsidRPr="003F046E">
              <w:rPr>
                <w:b/>
                <w:bCs/>
              </w:rPr>
              <w:t xml:space="preserve">Материальный </w:t>
            </w:r>
            <w:r w:rsidRPr="003F046E">
              <w:rPr>
                <w:b/>
                <w:bCs/>
              </w:rPr>
              <w:lastRenderedPageBreak/>
              <w:t>ресурс:</w:t>
            </w:r>
            <w:r w:rsidRPr="003F046E">
              <w:t xml:space="preserve">  </w:t>
            </w:r>
            <w:proofErr w:type="gramStart"/>
            <w:r w:rsidRPr="003F046E">
              <w:t>кабинет</w:t>
            </w:r>
            <w:proofErr w:type="gramEnd"/>
            <w:r w:rsidRPr="003F046E">
              <w:t xml:space="preserve"> оборудованный всем необходимым для занятий прикладным творчеством:  </w:t>
            </w:r>
            <w:r w:rsidRPr="003F046E">
              <w:rPr>
                <w:color w:val="FF0000"/>
              </w:rPr>
              <w:t xml:space="preserve">7 </w:t>
            </w:r>
            <w:r w:rsidRPr="003F046E">
              <w:t xml:space="preserve">столов,  </w:t>
            </w:r>
            <w:r w:rsidRPr="003F046E">
              <w:rPr>
                <w:color w:val="FF0000"/>
              </w:rPr>
              <w:t>7</w:t>
            </w:r>
            <w:r w:rsidRPr="003F046E">
              <w:t xml:space="preserve"> стульев, набор необходимых инструментов; стеллаж и полки для хранения инструментов, методической литературы и дидактических материалов, стенды для размещения образцов работ, классная доска.</w:t>
            </w:r>
          </w:p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  <w:r w:rsidRPr="003F046E">
              <w:rPr>
                <w:bCs/>
              </w:rPr>
              <w:t xml:space="preserve">2. </w:t>
            </w:r>
            <w:r w:rsidRPr="003F046E">
              <w:rPr>
                <w:b/>
                <w:bCs/>
              </w:rPr>
              <w:t>Материалы в личном пользовании учащихся:</w:t>
            </w:r>
            <w:r w:rsidRPr="003F046E">
              <w:t xml:space="preserve">  </w:t>
            </w:r>
          </w:p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  <w:proofErr w:type="gramStart"/>
            <w:r w:rsidRPr="003F046E">
              <w:t>иглы швейные, бисер, нитки швейные цветные, ножницы, ткань: ситец однотонный белого, красного, синего, желтого, зеленого цветов.</w:t>
            </w:r>
            <w:proofErr w:type="gramEnd"/>
          </w:p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  <w:r w:rsidRPr="003F046E">
              <w:rPr>
                <w:bCs/>
              </w:rPr>
              <w:t>3.</w:t>
            </w:r>
            <w:r w:rsidRPr="003F046E">
              <w:rPr>
                <w:b/>
                <w:bCs/>
              </w:rPr>
              <w:t>Методический ресурс</w:t>
            </w:r>
            <w:r w:rsidRPr="003F046E">
              <w:rPr>
                <w:bCs/>
              </w:rPr>
              <w:t>:</w:t>
            </w:r>
            <w:r w:rsidRPr="003F046E">
              <w:t> наглядные пособия и образцы готовых изделий, работы учащихся из фонда, схемы поэтапного выполнения хантыйской куклы «</w:t>
            </w:r>
            <w:proofErr w:type="spellStart"/>
            <w:r w:rsidRPr="003F046E">
              <w:t>Акань</w:t>
            </w:r>
            <w:proofErr w:type="spellEnd"/>
            <w:r w:rsidRPr="003F046E">
              <w:t>». </w:t>
            </w:r>
          </w:p>
        </w:tc>
      </w:tr>
      <w:tr w:rsidR="003F046E" w:rsidRPr="00867D32" w:rsidTr="003F046E">
        <w:tc>
          <w:tcPr>
            <w:tcW w:w="425" w:type="dxa"/>
          </w:tcPr>
          <w:p w:rsidR="003F046E" w:rsidRPr="003F046E" w:rsidRDefault="003F046E" w:rsidP="003F046E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ind w:left="0" w:right="-109"/>
              <w:rPr>
                <w:b/>
              </w:rPr>
            </w:pPr>
            <w:r w:rsidRPr="003F046E">
              <w:lastRenderedPageBreak/>
              <w:t>4</w:t>
            </w:r>
          </w:p>
          <w:p w:rsidR="003F046E" w:rsidRPr="003F046E" w:rsidRDefault="003F046E" w:rsidP="003F046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  <w:rPr>
                <w:b/>
              </w:rPr>
            </w:pPr>
            <w:r w:rsidRPr="003F046E">
              <w:rPr>
                <w:b/>
              </w:rPr>
              <w:t>Кружок   «Будущий первоклассник»</w:t>
            </w:r>
          </w:p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  <w:rPr>
                <w:b/>
              </w:rPr>
            </w:pPr>
          </w:p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  <w:rPr>
                <w:b/>
              </w:rPr>
            </w:pPr>
            <w:r w:rsidRPr="003F046E">
              <w:rPr>
                <w:b/>
              </w:rPr>
              <w:t xml:space="preserve">Белявская </w:t>
            </w:r>
            <w:r>
              <w:rPr>
                <w:b/>
              </w:rPr>
              <w:t>Ирина Борисовна</w:t>
            </w:r>
          </w:p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  <w:rPr>
                <w:b/>
              </w:rPr>
            </w:pPr>
          </w:p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</w:p>
        </w:tc>
        <w:tc>
          <w:tcPr>
            <w:tcW w:w="4536" w:type="dxa"/>
          </w:tcPr>
          <w:p w:rsidR="003F046E" w:rsidRPr="003F046E" w:rsidRDefault="003F046E" w:rsidP="003F046E">
            <w:pPr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46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Для качественной подготовки малыша к учебной деятельности следует действовать в нескольких направлениях. Будущему первокласснику необходимо обладать элементарными знаниями о себе, родителях и устройстве окружающего мира, иметь базовые навыки счета и развитую речь.</w:t>
            </w:r>
          </w:p>
          <w:p w:rsidR="003F046E" w:rsidRPr="003F046E" w:rsidRDefault="003F046E" w:rsidP="003F046E">
            <w:pPr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46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посещения занятий:</w:t>
            </w:r>
          </w:p>
          <w:p w:rsidR="003F046E" w:rsidRPr="003F046E" w:rsidRDefault="003F046E" w:rsidP="003F046E">
            <w:pPr>
              <w:pStyle w:val="a6"/>
              <w:numPr>
                <w:ilvl w:val="0"/>
                <w:numId w:val="14"/>
              </w:numPr>
              <w:tabs>
                <w:tab w:val="left" w:pos="459"/>
              </w:tabs>
              <w:ind w:left="34" w:right="-109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четко выполнять задания педагога; внимательно слушать задания; после выполнения задания </w:t>
            </w:r>
            <w:r w:rsidRPr="003F04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малыш должен по команде взрослого сменить вид деятельности при этом с </w:t>
            </w:r>
            <w:r w:rsidRPr="003F0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другие детьми должен вести себя дружелюбно.</w:t>
            </w:r>
          </w:p>
          <w:p w:rsidR="003F046E" w:rsidRPr="003F046E" w:rsidRDefault="003F046E" w:rsidP="003F046E">
            <w:pPr>
              <w:pStyle w:val="a6"/>
              <w:numPr>
                <w:ilvl w:val="0"/>
                <w:numId w:val="14"/>
              </w:numPr>
              <w:tabs>
                <w:tab w:val="left" w:pos="459"/>
              </w:tabs>
              <w:ind w:left="34" w:right="-109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творческих умений: </w:t>
            </w:r>
            <w:r w:rsidRPr="003F0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фантазии, сообразительности, памяти, смышлености.</w:t>
            </w:r>
          </w:p>
          <w:p w:rsidR="003F046E" w:rsidRPr="003F046E" w:rsidRDefault="003F046E" w:rsidP="003F046E">
            <w:pPr>
              <w:pStyle w:val="a6"/>
              <w:numPr>
                <w:ilvl w:val="0"/>
                <w:numId w:val="14"/>
              </w:numPr>
              <w:tabs>
                <w:tab w:val="left" w:pos="459"/>
              </w:tabs>
              <w:ind w:left="0" w:right="-10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Подготовки руки к школе, рассказывать короткие рассказы, стихи, устанавливать последовательность текстов.</w:t>
            </w:r>
          </w:p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</w:p>
        </w:tc>
        <w:tc>
          <w:tcPr>
            <w:tcW w:w="1479" w:type="dxa"/>
          </w:tcPr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  <w:r w:rsidRPr="002D3EB8">
              <w:lastRenderedPageBreak/>
              <w:t>Очная,</w:t>
            </w:r>
          </w:p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  <w:r w:rsidRPr="002D3EB8">
              <w:t>групповая,</w:t>
            </w:r>
          </w:p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  <w:r w:rsidRPr="002D3EB8">
              <w:t xml:space="preserve">занятия проходят </w:t>
            </w:r>
            <w:r w:rsidR="00001C8F" w:rsidRPr="002D3EB8">
              <w:t xml:space="preserve">1 </w:t>
            </w:r>
            <w:r w:rsidRPr="002D3EB8">
              <w:t xml:space="preserve"> раз в месяц по 60 минут</w:t>
            </w:r>
          </w:p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</w:p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  <w:r w:rsidRPr="002D3EB8">
              <w:t xml:space="preserve"> </w:t>
            </w:r>
          </w:p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</w:p>
        </w:tc>
        <w:tc>
          <w:tcPr>
            <w:tcW w:w="1214" w:type="dxa"/>
          </w:tcPr>
          <w:p w:rsidR="003F046E" w:rsidRPr="002D3EB8" w:rsidRDefault="003F046E" w:rsidP="003F046E">
            <w:pPr>
              <w:pStyle w:val="a7"/>
              <w:shd w:val="clear" w:color="auto" w:fill="FFFFFF"/>
              <w:spacing w:before="0" w:beforeAutospacing="0" w:after="0" w:afterAutospacing="0"/>
              <w:ind w:right="-109"/>
              <w:jc w:val="both"/>
            </w:pPr>
            <w:r w:rsidRPr="002D3EB8">
              <w:t>Возраст  6+</w:t>
            </w:r>
          </w:p>
          <w:p w:rsidR="003F046E" w:rsidRPr="002D3EB8" w:rsidRDefault="003F046E" w:rsidP="003F046E">
            <w:pPr>
              <w:pStyle w:val="a7"/>
              <w:shd w:val="clear" w:color="auto" w:fill="FFFFFF"/>
              <w:spacing w:before="0" w:beforeAutospacing="0" w:after="0" w:afterAutospacing="0"/>
              <w:ind w:right="-109"/>
              <w:jc w:val="both"/>
            </w:pPr>
          </w:p>
          <w:p w:rsidR="003F046E" w:rsidRPr="002D3EB8" w:rsidRDefault="003F046E" w:rsidP="003F046E">
            <w:pPr>
              <w:pStyle w:val="a7"/>
              <w:shd w:val="clear" w:color="auto" w:fill="FFFFFF"/>
              <w:spacing w:before="0" w:beforeAutospacing="0" w:after="0" w:afterAutospacing="0"/>
              <w:ind w:right="-109"/>
              <w:jc w:val="both"/>
            </w:pPr>
            <w:r w:rsidRPr="002D3EB8">
              <w:t>в группе 8 человек</w:t>
            </w:r>
          </w:p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</w:p>
        </w:tc>
        <w:tc>
          <w:tcPr>
            <w:tcW w:w="1185" w:type="dxa"/>
          </w:tcPr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  <w:r w:rsidRPr="002D3EB8">
              <w:t>среда,</w:t>
            </w:r>
          </w:p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  <w:r w:rsidRPr="002D3EB8">
              <w:t>с 17.00 до 18.00</w:t>
            </w:r>
          </w:p>
        </w:tc>
        <w:tc>
          <w:tcPr>
            <w:tcW w:w="1133" w:type="dxa"/>
          </w:tcPr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  <w:rPr>
                <w:b/>
              </w:rPr>
            </w:pPr>
            <w:r w:rsidRPr="002D3EB8">
              <w:rPr>
                <w:b/>
              </w:rPr>
              <w:t>550,00</w:t>
            </w:r>
          </w:p>
          <w:p w:rsidR="003F046E" w:rsidRPr="002D3EB8" w:rsidRDefault="003F046E" w:rsidP="003F046E">
            <w:pPr>
              <w:ind w:right="-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46E" w:rsidRPr="002D3EB8" w:rsidRDefault="003F046E" w:rsidP="003F046E">
            <w:pPr>
              <w:ind w:right="-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46E" w:rsidRPr="002D3EB8" w:rsidRDefault="003F046E" w:rsidP="003F046E">
            <w:pPr>
              <w:ind w:right="-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  <w:rPr>
                <w:b/>
                <w:lang w:val="en-US"/>
              </w:rPr>
            </w:pPr>
          </w:p>
        </w:tc>
        <w:tc>
          <w:tcPr>
            <w:tcW w:w="3919" w:type="dxa"/>
          </w:tcPr>
          <w:p w:rsidR="003F046E" w:rsidRPr="003F046E" w:rsidRDefault="003F046E" w:rsidP="003F046E">
            <w:pPr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3F0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Материальный ресурс</w:t>
            </w:r>
            <w:r w:rsidRPr="003F0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3F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gramStart"/>
            <w:r w:rsidRPr="003F046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gramEnd"/>
            <w:r w:rsidRPr="003F046E">
              <w:rPr>
                <w:rFonts w:ascii="Times New Roman" w:eastAsia="Times New Roman" w:hAnsi="Times New Roman" w:cs="Times New Roman"/>
                <w:sz w:val="24"/>
                <w:szCs w:val="24"/>
              </w:rPr>
              <w:t> оборудованный всем необходимым для занятий малышей: набор необходимых инструментов; стеллаж и полки для хранения инструментов, методической литературы и дидактических материалов, стенды для размещения образцов работ, классная доска.</w:t>
            </w:r>
          </w:p>
          <w:p w:rsidR="003F046E" w:rsidRPr="003F046E" w:rsidRDefault="003F046E" w:rsidP="003F046E">
            <w:pPr>
              <w:ind w:right="-1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0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3F0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Материалы в личном пользовании учащихся</w:t>
            </w:r>
            <w:r w:rsidRPr="003F0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3F046E">
              <w:rPr>
                <w:rFonts w:ascii="Times New Roman" w:eastAsia="Times New Roman" w:hAnsi="Times New Roman" w:cs="Times New Roman"/>
                <w:sz w:val="24"/>
                <w:szCs w:val="24"/>
              </w:rPr>
              <w:t>   тетрадь в клетку, бумага А</w:t>
            </w:r>
            <w:proofErr w:type="gramStart"/>
            <w:r w:rsidRPr="003F04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F046E">
              <w:rPr>
                <w:rFonts w:ascii="Times New Roman" w:eastAsia="Times New Roman" w:hAnsi="Times New Roman" w:cs="Times New Roman"/>
                <w:sz w:val="24"/>
                <w:szCs w:val="24"/>
              </w:rPr>
              <w:t>, альбом для рисования, шариковые ручки четырех цветов, простой карандаш, цветные карандаши, ластик, линейка.</w:t>
            </w:r>
          </w:p>
          <w:p w:rsidR="003F046E" w:rsidRPr="003F046E" w:rsidRDefault="003F046E" w:rsidP="003F046E">
            <w:pPr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  <w:r w:rsidRPr="003F0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Методический ресурс:</w:t>
            </w:r>
            <w:r w:rsidRPr="003F0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F046E" w:rsidRPr="003F046E" w:rsidRDefault="003F046E" w:rsidP="003F046E">
            <w:pPr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наглядные пособия, тематические картинки не раскрашенные, печатные тексты 10-12 слов. Стихи Ю.Н. </w:t>
            </w:r>
            <w:proofErr w:type="spellStart"/>
            <w:r w:rsidRPr="003F046E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Шесталова</w:t>
            </w:r>
            <w:proofErr w:type="spellEnd"/>
            <w:r w:rsidRPr="003F04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046E" w:rsidRPr="004B5E76" w:rsidTr="003F046E">
        <w:tc>
          <w:tcPr>
            <w:tcW w:w="425" w:type="dxa"/>
          </w:tcPr>
          <w:p w:rsidR="003F046E" w:rsidRPr="003F046E" w:rsidRDefault="003F046E" w:rsidP="003F046E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  <w:ind w:left="0" w:right="-109"/>
            </w:pPr>
            <w:r w:rsidRPr="003F046E">
              <w:lastRenderedPageBreak/>
              <w:t>5</w:t>
            </w:r>
          </w:p>
          <w:p w:rsidR="003F046E" w:rsidRPr="003F046E" w:rsidRDefault="003F046E" w:rsidP="003F046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  <w:rPr>
                <w:b/>
              </w:rPr>
            </w:pPr>
            <w:r w:rsidRPr="003F046E">
              <w:rPr>
                <w:b/>
              </w:rPr>
              <w:t>Образовательный клуб «</w:t>
            </w:r>
            <w:proofErr w:type="spellStart"/>
            <w:r w:rsidRPr="003F046E">
              <w:rPr>
                <w:b/>
              </w:rPr>
              <w:t>Знайка</w:t>
            </w:r>
            <w:proofErr w:type="spellEnd"/>
            <w:r w:rsidRPr="003F046E">
              <w:rPr>
                <w:b/>
              </w:rPr>
              <w:t>»</w:t>
            </w:r>
          </w:p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  <w:rPr>
                <w:b/>
              </w:rPr>
            </w:pPr>
          </w:p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  <w:rPr>
                <w:b/>
              </w:rPr>
            </w:pPr>
          </w:p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left="1" w:right="-109"/>
              <w:jc w:val="both"/>
              <w:rPr>
                <w:b/>
              </w:rPr>
            </w:pPr>
            <w:r w:rsidRPr="003F046E">
              <w:rPr>
                <w:b/>
              </w:rPr>
              <w:t xml:space="preserve">Токарева </w:t>
            </w:r>
            <w:r>
              <w:rPr>
                <w:b/>
              </w:rPr>
              <w:t>Наталья Анатольевна</w:t>
            </w:r>
          </w:p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  <w:rPr>
                <w:b/>
              </w:rPr>
            </w:pPr>
          </w:p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  <w:rPr>
                <w:b/>
              </w:rPr>
            </w:pPr>
          </w:p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  <w:rPr>
                <w:b/>
              </w:rPr>
            </w:pPr>
          </w:p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  <w:rPr>
                <w:b/>
              </w:rPr>
            </w:pPr>
          </w:p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  <w:rPr>
                <w:b/>
              </w:rPr>
            </w:pPr>
          </w:p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  <w:rPr>
                <w:b/>
              </w:rPr>
            </w:pPr>
          </w:p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left="-108" w:right="-109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3F046E" w:rsidRPr="003F046E" w:rsidRDefault="003F046E" w:rsidP="003F046E">
            <w:pPr>
              <w:shd w:val="clear" w:color="auto" w:fill="FFFFFF"/>
              <w:ind w:right="-1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04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Образовательный клуб «</w:t>
            </w:r>
            <w:proofErr w:type="spellStart"/>
            <w:r w:rsidRPr="003F04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Знайка</w:t>
            </w:r>
            <w:proofErr w:type="spellEnd"/>
            <w:r w:rsidRPr="003F04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 раскрывает основные аспекты деятельности детей  1-4 классов в условиях дополнительного образования. Занятия  содержат конкретные мероприятия  по формированию целостной учебно-воспитательной среды развития детей, определяют уклад школьной жизни интегрированного в дополнительное образование   (литературные чтения,</w:t>
            </w:r>
            <w:r w:rsidRPr="003F04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3F04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развивающие игры и упражнения,</w:t>
            </w:r>
            <w:r w:rsidRPr="003F04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3F04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самоподготовка).  </w:t>
            </w:r>
          </w:p>
          <w:p w:rsidR="003F046E" w:rsidRPr="003F046E" w:rsidRDefault="003F046E" w:rsidP="003F046E">
            <w:pPr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46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посещения занятий:</w:t>
            </w:r>
          </w:p>
          <w:p w:rsidR="003F046E" w:rsidRPr="003F046E" w:rsidRDefault="003F046E" w:rsidP="003F046E">
            <w:pPr>
              <w:shd w:val="clear" w:color="auto" w:fill="FFFFFF"/>
              <w:ind w:right="-1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04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Воспитание у детей интереса к процессу познания, культуры умственного труда.</w:t>
            </w:r>
          </w:p>
          <w:p w:rsidR="003F046E" w:rsidRPr="003F046E" w:rsidRDefault="003F046E" w:rsidP="003F046E">
            <w:pPr>
              <w:shd w:val="clear" w:color="auto" w:fill="FFFFFF"/>
              <w:ind w:right="-1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04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2. Поддержание у детей инициативы, самостоятельности, оценочного и критического отношения к миру.</w:t>
            </w:r>
          </w:p>
          <w:p w:rsidR="003F046E" w:rsidRPr="003F046E" w:rsidRDefault="003F046E" w:rsidP="003F046E">
            <w:pPr>
              <w:shd w:val="clear" w:color="auto" w:fill="FFFFFF"/>
              <w:ind w:right="-1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04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 Формирование инициативной личности, владеющей системой знаний и умений, идейно-нравственных, культурных и этических принципов, норм поведения, которые складываются в ходе учебно-воспитательного процесса в условия МБУ ДО ДЭКОЦ.    </w:t>
            </w:r>
          </w:p>
          <w:p w:rsidR="003F046E" w:rsidRPr="003F046E" w:rsidRDefault="003F046E" w:rsidP="003F046E">
            <w:pPr>
              <w:ind w:right="-109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F04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4. Развитие социального опыта ребенка, осознание им необходимости уметь принять полученные знания в жизненной ситуации. </w:t>
            </w:r>
          </w:p>
        </w:tc>
        <w:tc>
          <w:tcPr>
            <w:tcW w:w="1479" w:type="dxa"/>
          </w:tcPr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  <w:r w:rsidRPr="002D3EB8">
              <w:t>Очная,</w:t>
            </w:r>
          </w:p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  <w:r w:rsidRPr="002D3EB8">
              <w:t>групповая,</w:t>
            </w:r>
          </w:p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  <w:r w:rsidRPr="002D3EB8">
              <w:t>занятия проходят 8 раз в месяц по 60 минут</w:t>
            </w:r>
          </w:p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</w:p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</w:p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</w:p>
        </w:tc>
        <w:tc>
          <w:tcPr>
            <w:tcW w:w="1214" w:type="dxa"/>
          </w:tcPr>
          <w:p w:rsidR="003F046E" w:rsidRPr="002D3EB8" w:rsidRDefault="003F046E" w:rsidP="003F046E">
            <w:pPr>
              <w:pStyle w:val="a7"/>
              <w:shd w:val="clear" w:color="auto" w:fill="FFFFFF"/>
              <w:spacing w:before="0" w:beforeAutospacing="0" w:after="0" w:afterAutospacing="0"/>
              <w:ind w:right="-109"/>
              <w:jc w:val="both"/>
            </w:pPr>
            <w:r w:rsidRPr="002D3EB8">
              <w:t>Возраст  6+</w:t>
            </w:r>
          </w:p>
          <w:p w:rsidR="003F046E" w:rsidRPr="002D3EB8" w:rsidRDefault="003F046E" w:rsidP="003F046E">
            <w:pPr>
              <w:pStyle w:val="a7"/>
              <w:shd w:val="clear" w:color="auto" w:fill="FFFFFF"/>
              <w:spacing w:before="0" w:beforeAutospacing="0" w:after="0" w:afterAutospacing="0"/>
              <w:ind w:right="-109"/>
              <w:jc w:val="both"/>
            </w:pPr>
          </w:p>
          <w:p w:rsidR="003F046E" w:rsidRPr="002D3EB8" w:rsidRDefault="003F046E" w:rsidP="003F046E">
            <w:pPr>
              <w:pStyle w:val="a7"/>
              <w:shd w:val="clear" w:color="auto" w:fill="FFFFFF"/>
              <w:spacing w:before="0" w:beforeAutospacing="0" w:after="0" w:afterAutospacing="0"/>
              <w:ind w:right="-109"/>
              <w:jc w:val="both"/>
            </w:pPr>
            <w:r w:rsidRPr="002D3EB8">
              <w:t>в группе не более 7 человек</w:t>
            </w:r>
          </w:p>
          <w:p w:rsidR="003F046E" w:rsidRPr="002D3EB8" w:rsidRDefault="003F046E" w:rsidP="003F046E">
            <w:pPr>
              <w:pStyle w:val="a7"/>
              <w:shd w:val="clear" w:color="auto" w:fill="FFFFFF"/>
              <w:spacing w:before="0" w:beforeAutospacing="0" w:after="0" w:afterAutospacing="0"/>
              <w:ind w:right="-109"/>
              <w:jc w:val="both"/>
            </w:pPr>
          </w:p>
        </w:tc>
        <w:tc>
          <w:tcPr>
            <w:tcW w:w="1185" w:type="dxa"/>
          </w:tcPr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  <w:r w:rsidRPr="002D3EB8">
              <w:t>Понедельник – четверг</w:t>
            </w:r>
          </w:p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  <w:r w:rsidRPr="002D3EB8">
              <w:t>с 17.00-до 18.00</w:t>
            </w:r>
          </w:p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</w:p>
        </w:tc>
        <w:tc>
          <w:tcPr>
            <w:tcW w:w="1133" w:type="dxa"/>
          </w:tcPr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  <w:rPr>
                <w:b/>
              </w:rPr>
            </w:pPr>
            <w:r w:rsidRPr="002D3EB8">
              <w:rPr>
                <w:b/>
              </w:rPr>
              <w:t>400,00</w:t>
            </w:r>
          </w:p>
          <w:p w:rsidR="003F046E" w:rsidRPr="002D3EB8" w:rsidRDefault="003F046E" w:rsidP="003F046E">
            <w:pPr>
              <w:ind w:right="-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46E" w:rsidRPr="002D3EB8" w:rsidRDefault="003F046E" w:rsidP="003F046E">
            <w:pPr>
              <w:ind w:right="-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46E" w:rsidRPr="002D3EB8" w:rsidRDefault="003F046E" w:rsidP="003F046E">
            <w:pPr>
              <w:ind w:right="-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  <w:rPr>
                <w:b/>
                <w:highlight w:val="yellow"/>
              </w:rPr>
            </w:pPr>
          </w:p>
        </w:tc>
        <w:tc>
          <w:tcPr>
            <w:tcW w:w="3919" w:type="dxa"/>
          </w:tcPr>
          <w:p w:rsidR="003F046E" w:rsidRPr="003F046E" w:rsidRDefault="003F046E" w:rsidP="003F046E">
            <w:pPr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3F0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Материальный ресурс</w:t>
            </w:r>
            <w:r w:rsidRPr="003F0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3F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gramStart"/>
            <w:r w:rsidRPr="003F046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gramEnd"/>
            <w:r w:rsidRPr="003F046E">
              <w:rPr>
                <w:rFonts w:ascii="Times New Roman" w:eastAsia="Times New Roman" w:hAnsi="Times New Roman" w:cs="Times New Roman"/>
                <w:sz w:val="24"/>
                <w:szCs w:val="24"/>
              </w:rPr>
              <w:t> оборудованный всем необходимым для занятий:  компьютер,  набор необходимых инструментов; стеллаж и полки для хранения школьных принадлежностей, методической литературы и дидактических материалов, стенды для размещения образцов работ, классная доска.</w:t>
            </w:r>
          </w:p>
          <w:p w:rsidR="003F046E" w:rsidRPr="003F046E" w:rsidRDefault="003F046E" w:rsidP="003F046E">
            <w:pPr>
              <w:ind w:right="-1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0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3F0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Материалы в личном пользовании учащихся</w:t>
            </w:r>
            <w:r w:rsidRPr="003F0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3F046E">
              <w:rPr>
                <w:rFonts w:ascii="Times New Roman" w:eastAsia="Times New Roman" w:hAnsi="Times New Roman" w:cs="Times New Roman"/>
                <w:sz w:val="24"/>
                <w:szCs w:val="24"/>
              </w:rPr>
              <w:t>  тетради в клетку и линейку, школьные принадлежности, учебно-методический комплект.</w:t>
            </w:r>
          </w:p>
        </w:tc>
      </w:tr>
      <w:tr w:rsidR="003F046E" w:rsidRPr="00867D32" w:rsidTr="003F046E">
        <w:tc>
          <w:tcPr>
            <w:tcW w:w="425" w:type="dxa"/>
          </w:tcPr>
          <w:p w:rsidR="003F046E" w:rsidRPr="003F046E" w:rsidRDefault="003F046E" w:rsidP="003F046E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  <w:ind w:left="0" w:right="-109"/>
            </w:pPr>
            <w:r w:rsidRPr="003F046E">
              <w:lastRenderedPageBreak/>
              <w:t xml:space="preserve">6. </w:t>
            </w:r>
          </w:p>
        </w:tc>
        <w:tc>
          <w:tcPr>
            <w:tcW w:w="1702" w:type="dxa"/>
          </w:tcPr>
          <w:p w:rsidR="003F046E" w:rsidRPr="003F046E" w:rsidRDefault="003F046E" w:rsidP="003F046E">
            <w:pPr>
              <w:ind w:right="-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6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экскурсионной программы для посетителей</w:t>
            </w:r>
          </w:p>
          <w:p w:rsidR="003F046E" w:rsidRPr="003F046E" w:rsidRDefault="003F046E" w:rsidP="003F046E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46E">
              <w:rPr>
                <w:rFonts w:ascii="Times New Roman" w:hAnsi="Times New Roman" w:cs="Times New Roman"/>
                <w:sz w:val="24"/>
                <w:szCs w:val="24"/>
              </w:rPr>
              <w:t>(1 посещение)</w:t>
            </w:r>
          </w:p>
          <w:p w:rsidR="003F046E" w:rsidRPr="003F046E" w:rsidRDefault="003F046E" w:rsidP="003F046E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46E" w:rsidRPr="003F046E" w:rsidRDefault="003F046E" w:rsidP="003F046E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Гаврильчик Раиса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Мартыновна</w:t>
            </w:r>
            <w:proofErr w:type="spellEnd"/>
          </w:p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3F046E" w:rsidRPr="003F046E" w:rsidRDefault="003F046E" w:rsidP="003F046E">
            <w:pPr>
              <w:pStyle w:val="2"/>
              <w:spacing w:before="0" w:beforeAutospacing="0" w:after="0" w:afterAutospacing="0"/>
              <w:ind w:right="-109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3F046E">
              <w:rPr>
                <w:b w:val="0"/>
                <w:sz w:val="24"/>
                <w:szCs w:val="24"/>
              </w:rPr>
              <w:t xml:space="preserve">Экскурсионная программа «Культура народа в чемодане» включает тематическую экскурсию, которая знакомит посетителей с культурой коренных народов Югры. В экскурсию включаются мастер-классы по ДПИ, демонстрация музыкальных инструментов, знакомство с народными играми и игрушками обских </w:t>
            </w:r>
            <w:proofErr w:type="spellStart"/>
            <w:r w:rsidRPr="003F046E">
              <w:rPr>
                <w:b w:val="0"/>
                <w:sz w:val="24"/>
                <w:szCs w:val="24"/>
              </w:rPr>
              <w:t>угров</w:t>
            </w:r>
            <w:proofErr w:type="spellEnd"/>
            <w:r w:rsidRPr="003F046E">
              <w:rPr>
                <w:b w:val="0"/>
                <w:sz w:val="24"/>
                <w:szCs w:val="24"/>
              </w:rPr>
              <w:t xml:space="preserve">.  В процессе сотворчества детей и взрослых, развиваются познавательные, творческие навыки и коммуникативные способности.  Полученные знания на  экскурсиях можно легко применять на практике. </w:t>
            </w:r>
          </w:p>
          <w:p w:rsidR="003F046E" w:rsidRPr="003F046E" w:rsidRDefault="003F046E" w:rsidP="003F046E">
            <w:pPr>
              <w:pStyle w:val="2"/>
              <w:spacing w:before="0" w:beforeAutospacing="0" w:after="0" w:afterAutospacing="0"/>
              <w:ind w:right="-109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3F046E">
              <w:rPr>
                <w:b w:val="0"/>
                <w:sz w:val="24"/>
                <w:szCs w:val="24"/>
              </w:rPr>
              <w:t>Планируемые результаты:</w:t>
            </w:r>
          </w:p>
          <w:p w:rsidR="003F046E" w:rsidRPr="003F046E" w:rsidRDefault="003F046E" w:rsidP="003F046E">
            <w:pPr>
              <w:pStyle w:val="2"/>
              <w:spacing w:before="0" w:beforeAutospacing="0" w:after="0" w:afterAutospacing="0"/>
              <w:ind w:right="-109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3F046E">
              <w:rPr>
                <w:b w:val="0"/>
                <w:sz w:val="24"/>
                <w:szCs w:val="24"/>
              </w:rPr>
              <w:t xml:space="preserve"> 1. Формирование нравственно – патриотических чувств.</w:t>
            </w:r>
          </w:p>
          <w:p w:rsidR="003F046E" w:rsidRPr="003F046E" w:rsidRDefault="003F046E" w:rsidP="003F046E">
            <w:pPr>
              <w:pStyle w:val="2"/>
              <w:spacing w:before="0" w:beforeAutospacing="0" w:after="0" w:afterAutospacing="0"/>
              <w:ind w:right="-109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3F046E">
              <w:rPr>
                <w:b w:val="0"/>
                <w:sz w:val="24"/>
                <w:szCs w:val="24"/>
              </w:rPr>
              <w:t xml:space="preserve">2.  Развитие кругозора посетителей, воспитание бережного отношения к природе. </w:t>
            </w:r>
          </w:p>
          <w:p w:rsidR="003F046E" w:rsidRPr="003F046E" w:rsidRDefault="003F046E" w:rsidP="003F046E">
            <w:pPr>
              <w:shd w:val="clear" w:color="auto" w:fill="FFFFFF"/>
              <w:ind w:right="-1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046E">
              <w:rPr>
                <w:rFonts w:ascii="Times New Roman" w:hAnsi="Times New Roman" w:cs="Times New Roman"/>
                <w:sz w:val="24"/>
                <w:szCs w:val="24"/>
              </w:rPr>
              <w:t xml:space="preserve">3. Знание традиций обско-угорских народов, культуры и быта родного края.  </w:t>
            </w:r>
          </w:p>
        </w:tc>
        <w:tc>
          <w:tcPr>
            <w:tcW w:w="1479" w:type="dxa"/>
          </w:tcPr>
          <w:p w:rsidR="003F046E" w:rsidRPr="002D3EB8" w:rsidRDefault="003F046E" w:rsidP="003F046E">
            <w:pPr>
              <w:pStyle w:val="a7"/>
              <w:ind w:right="-109"/>
              <w:jc w:val="both"/>
            </w:pPr>
            <w:r w:rsidRPr="002D3EB8">
              <w:t>Очная,</w:t>
            </w:r>
          </w:p>
          <w:p w:rsidR="003F046E" w:rsidRPr="002D3EB8" w:rsidRDefault="003F046E" w:rsidP="003F046E">
            <w:pPr>
              <w:pStyle w:val="a7"/>
              <w:ind w:right="-109"/>
              <w:jc w:val="both"/>
            </w:pPr>
            <w:r w:rsidRPr="002D3EB8">
              <w:t>групповая,</w:t>
            </w:r>
          </w:p>
          <w:p w:rsidR="003F046E" w:rsidRPr="002D3EB8" w:rsidRDefault="003F046E" w:rsidP="003F046E">
            <w:pPr>
              <w:pStyle w:val="a7"/>
              <w:ind w:right="-109"/>
              <w:jc w:val="both"/>
            </w:pPr>
            <w:r w:rsidRPr="002D3EB8">
              <w:t>по заявкам, продолжительность экскурсионной программы 60 минут.</w:t>
            </w:r>
          </w:p>
          <w:p w:rsidR="003F046E" w:rsidRPr="002D3EB8" w:rsidRDefault="003F046E" w:rsidP="003F046E">
            <w:pPr>
              <w:pStyle w:val="a7"/>
              <w:ind w:right="-109"/>
              <w:jc w:val="both"/>
            </w:pPr>
          </w:p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</w:p>
        </w:tc>
        <w:tc>
          <w:tcPr>
            <w:tcW w:w="1214" w:type="dxa"/>
          </w:tcPr>
          <w:p w:rsidR="003F046E" w:rsidRPr="002D3EB8" w:rsidRDefault="003F046E" w:rsidP="003F046E">
            <w:pPr>
              <w:pStyle w:val="a7"/>
              <w:ind w:right="-109"/>
              <w:jc w:val="both"/>
            </w:pPr>
            <w:r w:rsidRPr="002D3EB8">
              <w:t>Возраст  6+</w:t>
            </w:r>
          </w:p>
          <w:p w:rsidR="003F046E" w:rsidRPr="002D3EB8" w:rsidRDefault="003F046E" w:rsidP="003F046E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B8">
              <w:rPr>
                <w:rFonts w:ascii="Times New Roman" w:hAnsi="Times New Roman" w:cs="Times New Roman"/>
                <w:sz w:val="24"/>
                <w:szCs w:val="24"/>
              </w:rPr>
              <w:t xml:space="preserve">до 10 человек </w:t>
            </w:r>
          </w:p>
          <w:p w:rsidR="003F046E" w:rsidRPr="002D3EB8" w:rsidRDefault="003F046E" w:rsidP="003F046E">
            <w:pPr>
              <w:pStyle w:val="a7"/>
              <w:shd w:val="clear" w:color="auto" w:fill="FFFFFF"/>
              <w:spacing w:before="0" w:beforeAutospacing="0" w:after="0" w:afterAutospacing="0"/>
              <w:ind w:right="-109"/>
              <w:jc w:val="both"/>
            </w:pPr>
          </w:p>
        </w:tc>
        <w:tc>
          <w:tcPr>
            <w:tcW w:w="1185" w:type="dxa"/>
          </w:tcPr>
          <w:p w:rsidR="003F046E" w:rsidRPr="002D3EB8" w:rsidRDefault="003F046E" w:rsidP="003F046E">
            <w:pPr>
              <w:pStyle w:val="a7"/>
              <w:ind w:right="-109"/>
              <w:jc w:val="both"/>
            </w:pPr>
            <w:r w:rsidRPr="002D3EB8">
              <w:t>По заявкам.</w:t>
            </w:r>
          </w:p>
          <w:p w:rsidR="003F046E" w:rsidRPr="002D3EB8" w:rsidRDefault="003F046E" w:rsidP="003F046E">
            <w:pPr>
              <w:pStyle w:val="a7"/>
              <w:ind w:right="-109"/>
              <w:jc w:val="both"/>
            </w:pPr>
          </w:p>
        </w:tc>
        <w:tc>
          <w:tcPr>
            <w:tcW w:w="1133" w:type="dxa"/>
          </w:tcPr>
          <w:p w:rsidR="003F046E" w:rsidRPr="002D3EB8" w:rsidRDefault="003F046E" w:rsidP="003F046E">
            <w:pPr>
              <w:ind w:right="-1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120,00</w:t>
            </w:r>
          </w:p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  <w:rPr>
                <w:b/>
              </w:rPr>
            </w:pPr>
          </w:p>
        </w:tc>
        <w:tc>
          <w:tcPr>
            <w:tcW w:w="3919" w:type="dxa"/>
          </w:tcPr>
          <w:p w:rsidR="003F046E" w:rsidRPr="003F046E" w:rsidRDefault="003F046E" w:rsidP="003F046E">
            <w:pPr>
              <w:pStyle w:val="a7"/>
              <w:spacing w:before="0" w:beforeAutospacing="0" w:afterAutospacing="0"/>
              <w:ind w:right="-109"/>
              <w:jc w:val="both"/>
            </w:pPr>
            <w:r w:rsidRPr="003F046E">
              <w:rPr>
                <w:bCs/>
              </w:rPr>
              <w:t>1.</w:t>
            </w:r>
            <w:r w:rsidRPr="003F046E">
              <w:rPr>
                <w:b/>
                <w:bCs/>
              </w:rPr>
              <w:t>Материальный ресурс:</w:t>
            </w:r>
            <w:r w:rsidRPr="003F046E">
              <w:t>  кабинет оборудованный всем необходимым для проведения экскурсий, стеллажи для    методической литературы и дидактических материалов, стенды для размещения информации, канцелярские товары, музейные экспонаты, бумага для офисной техники (А</w:t>
            </w:r>
            <w:proofErr w:type="gramStart"/>
            <w:r w:rsidRPr="003F046E">
              <w:t>4</w:t>
            </w:r>
            <w:proofErr w:type="gramEnd"/>
            <w:r w:rsidRPr="003F046E">
              <w:t xml:space="preserve">), оборудование для проведения народных игр. </w:t>
            </w:r>
          </w:p>
          <w:p w:rsidR="003F046E" w:rsidRPr="003F046E" w:rsidRDefault="003F046E" w:rsidP="003F046E">
            <w:pPr>
              <w:ind w:right="-1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046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3F0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Методический ресурс:</w:t>
            </w:r>
            <w:r w:rsidRPr="003F046E">
              <w:rPr>
                <w:rFonts w:ascii="Times New Roman" w:hAnsi="Times New Roman" w:cs="Times New Roman"/>
                <w:sz w:val="24"/>
                <w:szCs w:val="24"/>
              </w:rPr>
              <w:t>  методическая литература, дидактический материал, предметы декоративно-прикладного творчества, национальные костюмы и музыкальные инструменты.</w:t>
            </w:r>
          </w:p>
        </w:tc>
      </w:tr>
      <w:tr w:rsidR="003F046E" w:rsidRPr="007C42AC" w:rsidTr="003F046E">
        <w:tc>
          <w:tcPr>
            <w:tcW w:w="425" w:type="dxa"/>
          </w:tcPr>
          <w:p w:rsidR="003F046E" w:rsidRPr="003F046E" w:rsidRDefault="003F046E" w:rsidP="003F046E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  <w:ind w:left="0" w:right="-109"/>
            </w:pPr>
            <w:r w:rsidRPr="003F046E">
              <w:t xml:space="preserve">7. </w:t>
            </w:r>
          </w:p>
        </w:tc>
        <w:tc>
          <w:tcPr>
            <w:tcW w:w="1702" w:type="dxa"/>
          </w:tcPr>
          <w:p w:rsidR="003F046E" w:rsidRPr="003F046E" w:rsidRDefault="003F046E" w:rsidP="003F046E">
            <w:pPr>
              <w:pStyle w:val="a7"/>
              <w:spacing w:after="0"/>
              <w:ind w:right="-109"/>
              <w:jc w:val="both"/>
              <w:rPr>
                <w:b/>
              </w:rPr>
            </w:pPr>
            <w:r w:rsidRPr="003F046E">
              <w:rPr>
                <w:b/>
              </w:rPr>
              <w:t>Прокат национальных костюмов</w:t>
            </w:r>
          </w:p>
          <w:p w:rsidR="003F046E" w:rsidRPr="003F046E" w:rsidRDefault="003F046E" w:rsidP="003F046E">
            <w:pPr>
              <w:pStyle w:val="a7"/>
              <w:spacing w:after="0"/>
              <w:ind w:right="-109"/>
              <w:jc w:val="both"/>
              <w:rPr>
                <w:b/>
              </w:rPr>
            </w:pPr>
            <w:proofErr w:type="spellStart"/>
            <w:r w:rsidRPr="003F046E">
              <w:rPr>
                <w:b/>
              </w:rPr>
              <w:t>Хозяинова</w:t>
            </w:r>
            <w:proofErr w:type="spellEnd"/>
            <w:r w:rsidRPr="003F046E">
              <w:rPr>
                <w:b/>
              </w:rPr>
              <w:t xml:space="preserve"> </w:t>
            </w:r>
            <w:r>
              <w:rPr>
                <w:b/>
              </w:rPr>
              <w:t>Татьяна Савельевна</w:t>
            </w:r>
          </w:p>
          <w:p w:rsidR="003F046E" w:rsidRPr="003F046E" w:rsidRDefault="003F046E" w:rsidP="003F046E">
            <w:pPr>
              <w:ind w:right="-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  <w:r w:rsidRPr="003F046E">
              <w:t xml:space="preserve">  Прокат национальных костюмов реализуется с целью сохранения традиций и культуры ханты и манси и является одним из главных принципов культурного развития округа. </w:t>
            </w:r>
          </w:p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  <w:r w:rsidRPr="003F046E">
              <w:t xml:space="preserve">Планируемые результаты проката национальных костюмов: </w:t>
            </w:r>
          </w:p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  <w:r w:rsidRPr="003F046E">
              <w:t xml:space="preserve">1. Умение определять  характерные черты </w:t>
            </w:r>
            <w:r w:rsidRPr="003F046E">
              <w:rPr>
                <w:bCs/>
              </w:rPr>
              <w:t>национального</w:t>
            </w:r>
            <w:r w:rsidRPr="003F046E">
              <w:t xml:space="preserve"> своеобразия в одежде коренных народов Севера.</w:t>
            </w:r>
          </w:p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  <w:r w:rsidRPr="003F046E">
              <w:t xml:space="preserve"> 2. Формирование   знаний об особенностях </w:t>
            </w:r>
            <w:r w:rsidRPr="003F046E">
              <w:rPr>
                <w:bCs/>
              </w:rPr>
              <w:t>национальной</w:t>
            </w:r>
            <w:r w:rsidRPr="003F046E">
              <w:t xml:space="preserve"> одежды обско-угорских народов. </w:t>
            </w:r>
          </w:p>
          <w:p w:rsidR="003F046E" w:rsidRPr="003F046E" w:rsidRDefault="003F046E" w:rsidP="003F046E">
            <w:pPr>
              <w:pStyle w:val="2"/>
              <w:spacing w:before="0" w:beforeAutospacing="0" w:after="0" w:afterAutospacing="0"/>
              <w:ind w:right="-109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3F046E">
              <w:rPr>
                <w:b w:val="0"/>
                <w:sz w:val="24"/>
                <w:szCs w:val="24"/>
              </w:rPr>
              <w:t>3. Развитие познавательного интереса  к национальному костюму народов Югры.</w:t>
            </w:r>
          </w:p>
        </w:tc>
        <w:tc>
          <w:tcPr>
            <w:tcW w:w="1479" w:type="dxa"/>
          </w:tcPr>
          <w:p w:rsidR="003F046E" w:rsidRPr="002D3EB8" w:rsidRDefault="003F046E" w:rsidP="003F046E">
            <w:pPr>
              <w:pStyle w:val="a7"/>
              <w:ind w:right="-109"/>
              <w:jc w:val="both"/>
            </w:pPr>
            <w:r w:rsidRPr="002D3EB8">
              <w:t>Аренда костюма 1 час</w:t>
            </w:r>
          </w:p>
        </w:tc>
        <w:tc>
          <w:tcPr>
            <w:tcW w:w="1214" w:type="dxa"/>
          </w:tcPr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  <w:r w:rsidRPr="002D3EB8">
              <w:t>Возраст  5+</w:t>
            </w:r>
          </w:p>
          <w:p w:rsidR="003F046E" w:rsidRPr="002D3EB8" w:rsidRDefault="003F046E" w:rsidP="003F046E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46E" w:rsidRPr="002D3EB8" w:rsidRDefault="003F046E" w:rsidP="003F046E">
            <w:pPr>
              <w:pStyle w:val="a7"/>
              <w:ind w:right="-109"/>
              <w:jc w:val="both"/>
            </w:pPr>
          </w:p>
        </w:tc>
        <w:tc>
          <w:tcPr>
            <w:tcW w:w="1185" w:type="dxa"/>
          </w:tcPr>
          <w:p w:rsidR="003F046E" w:rsidRPr="002D3EB8" w:rsidRDefault="003F046E" w:rsidP="003F046E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B8">
              <w:rPr>
                <w:rFonts w:ascii="Times New Roman" w:hAnsi="Times New Roman" w:cs="Times New Roman"/>
                <w:sz w:val="24"/>
                <w:szCs w:val="24"/>
              </w:rPr>
              <w:t>Понедельник-воскресенье</w:t>
            </w:r>
          </w:p>
          <w:p w:rsidR="003F046E" w:rsidRPr="002D3EB8" w:rsidRDefault="003F046E" w:rsidP="003F046E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46E" w:rsidRPr="002D3EB8" w:rsidRDefault="003F046E" w:rsidP="003F046E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F046E" w:rsidRPr="002D3EB8" w:rsidRDefault="003F046E" w:rsidP="003F046E">
            <w:pPr>
              <w:ind w:right="-1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  <w:p w:rsidR="003F046E" w:rsidRPr="002D3EB8" w:rsidRDefault="003F046E" w:rsidP="003F046E">
            <w:pPr>
              <w:ind w:right="-1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9" w:type="dxa"/>
          </w:tcPr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  <w:rPr>
                <w:bCs/>
              </w:rPr>
            </w:pPr>
            <w:r w:rsidRPr="003F046E">
              <w:rPr>
                <w:b/>
                <w:bCs/>
              </w:rPr>
              <w:t>Материальный ресурс</w:t>
            </w:r>
            <w:r w:rsidRPr="003F046E">
              <w:rPr>
                <w:bCs/>
              </w:rPr>
              <w:t>: национальные костюмы,</w:t>
            </w:r>
          </w:p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  <w:rPr>
                <w:bCs/>
              </w:rPr>
            </w:pPr>
            <w:r w:rsidRPr="003F046E">
              <w:rPr>
                <w:bCs/>
              </w:rPr>
              <w:t>утюг, стиральный порошок.</w:t>
            </w:r>
          </w:p>
        </w:tc>
      </w:tr>
      <w:tr w:rsidR="003F046E" w:rsidRPr="009504D8" w:rsidTr="003F046E">
        <w:tc>
          <w:tcPr>
            <w:tcW w:w="425" w:type="dxa"/>
          </w:tcPr>
          <w:p w:rsidR="003F046E" w:rsidRPr="003F046E" w:rsidRDefault="003F046E" w:rsidP="003F046E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  <w:ind w:left="0" w:right="-109"/>
            </w:pPr>
            <w:r w:rsidRPr="003F046E">
              <w:t>8.</w:t>
            </w:r>
          </w:p>
        </w:tc>
        <w:tc>
          <w:tcPr>
            <w:tcW w:w="1702" w:type="dxa"/>
          </w:tcPr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left="1" w:right="-109"/>
              <w:jc w:val="both"/>
              <w:rPr>
                <w:b/>
              </w:rPr>
            </w:pPr>
            <w:r w:rsidRPr="003F046E">
              <w:rPr>
                <w:b/>
              </w:rPr>
              <w:t xml:space="preserve">Клуб </w:t>
            </w:r>
            <w:r w:rsidRPr="003F046E">
              <w:rPr>
                <w:b/>
              </w:rPr>
              <w:lastRenderedPageBreak/>
              <w:t>изучения хантыйского языка «</w:t>
            </w:r>
            <w:proofErr w:type="spellStart"/>
            <w:r w:rsidRPr="003F046E">
              <w:rPr>
                <w:b/>
              </w:rPr>
              <w:t>Нýмас</w:t>
            </w:r>
            <w:proofErr w:type="spellEnd"/>
            <w:r w:rsidRPr="003F046E">
              <w:rPr>
                <w:b/>
              </w:rPr>
              <w:t>»</w:t>
            </w:r>
          </w:p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left="1" w:right="-109"/>
              <w:jc w:val="both"/>
              <w:rPr>
                <w:b/>
              </w:rPr>
            </w:pPr>
          </w:p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left="1" w:right="-109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Федоркив</w:t>
            </w:r>
            <w:proofErr w:type="spellEnd"/>
            <w:r>
              <w:rPr>
                <w:b/>
              </w:rPr>
              <w:t xml:space="preserve"> Любовь Алексеевна </w:t>
            </w:r>
          </w:p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  <w:rPr>
                <w:b/>
              </w:rPr>
            </w:pPr>
          </w:p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left="1" w:right="-109"/>
              <w:jc w:val="both"/>
              <w:rPr>
                <w:b/>
              </w:rPr>
            </w:pPr>
          </w:p>
          <w:p w:rsidR="003F046E" w:rsidRPr="003F046E" w:rsidRDefault="003F046E" w:rsidP="003F046E">
            <w:pPr>
              <w:pStyle w:val="a7"/>
              <w:spacing w:after="0"/>
              <w:ind w:right="-109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left="1" w:right="-109"/>
              <w:jc w:val="both"/>
              <w:rPr>
                <w:bCs/>
              </w:rPr>
            </w:pPr>
            <w:r w:rsidRPr="003F046E">
              <w:rPr>
                <w:bCs/>
              </w:rPr>
              <w:lastRenderedPageBreak/>
              <w:t xml:space="preserve">Клуб изучения хантыйского языка </w:t>
            </w:r>
            <w:r w:rsidRPr="003F046E">
              <w:rPr>
                <w:bCs/>
              </w:rPr>
              <w:lastRenderedPageBreak/>
              <w:t>«</w:t>
            </w:r>
            <w:proofErr w:type="spellStart"/>
            <w:r w:rsidRPr="003F046E">
              <w:rPr>
                <w:bCs/>
              </w:rPr>
              <w:t>Нýмас</w:t>
            </w:r>
            <w:proofErr w:type="spellEnd"/>
            <w:r w:rsidRPr="003F046E">
              <w:rPr>
                <w:bCs/>
              </w:rPr>
              <w:t xml:space="preserve">» </w:t>
            </w:r>
            <w:r w:rsidRPr="003F046E">
              <w:rPr>
                <w:rStyle w:val="c12"/>
                <w:color w:val="000000"/>
              </w:rPr>
              <w:t>–</w:t>
            </w:r>
            <w:r w:rsidRPr="003F046E">
              <w:rPr>
                <w:bCs/>
              </w:rPr>
              <w:t xml:space="preserve"> программа изучения </w:t>
            </w:r>
            <w:r w:rsidRPr="003F046E">
              <w:rPr>
                <w:color w:val="333333"/>
              </w:rPr>
              <w:t>хантыйского языка. Занятия содержат конкретные мероприятия по изучению языка и знакомству с литературой, культурой народа ханты.</w:t>
            </w:r>
          </w:p>
          <w:p w:rsidR="003F046E" w:rsidRPr="003F046E" w:rsidRDefault="003F046E" w:rsidP="003F046E">
            <w:pPr>
              <w:ind w:left="1" w:right="-109" w:firstLine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46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освоения программы:</w:t>
            </w:r>
          </w:p>
          <w:p w:rsidR="003F046E" w:rsidRPr="003F046E" w:rsidRDefault="003F046E" w:rsidP="003F046E">
            <w:pPr>
              <w:pStyle w:val="c44"/>
              <w:shd w:val="clear" w:color="auto" w:fill="FFFFFF"/>
              <w:spacing w:before="0" w:beforeAutospacing="0" w:after="0" w:afterAutospacing="0"/>
              <w:ind w:right="-109"/>
              <w:jc w:val="both"/>
              <w:rPr>
                <w:color w:val="000000"/>
              </w:rPr>
            </w:pPr>
            <w:r w:rsidRPr="003F046E">
              <w:rPr>
                <w:rStyle w:val="c12"/>
                <w:color w:val="000000"/>
              </w:rPr>
              <w:t xml:space="preserve">1. овладение речевой компетенцией – развитие коммуникативных умений в четырёх основных видах речевой деятельности по хантыйскому языку (говорении, </w:t>
            </w:r>
            <w:proofErr w:type="spellStart"/>
            <w:r w:rsidRPr="003F046E">
              <w:rPr>
                <w:rStyle w:val="c12"/>
                <w:color w:val="000000"/>
              </w:rPr>
              <w:t>аудировании</w:t>
            </w:r>
            <w:proofErr w:type="spellEnd"/>
            <w:r w:rsidRPr="003F046E">
              <w:rPr>
                <w:rStyle w:val="c12"/>
                <w:color w:val="000000"/>
              </w:rPr>
              <w:t>, чтении, письме);</w:t>
            </w:r>
          </w:p>
          <w:p w:rsidR="003F046E" w:rsidRPr="003F046E" w:rsidRDefault="003F046E" w:rsidP="003F046E">
            <w:pPr>
              <w:pStyle w:val="c44"/>
              <w:shd w:val="clear" w:color="auto" w:fill="FFFFFF"/>
              <w:spacing w:before="0" w:beforeAutospacing="0" w:after="0" w:afterAutospacing="0"/>
              <w:ind w:right="-109"/>
              <w:jc w:val="both"/>
              <w:rPr>
                <w:color w:val="000000"/>
              </w:rPr>
            </w:pPr>
            <w:r w:rsidRPr="003F046E">
              <w:rPr>
                <w:rStyle w:val="c12"/>
                <w:color w:val="000000"/>
              </w:rPr>
              <w:t xml:space="preserve">2. овладение языковой компетенцией – овладение языковыми средствами хантыйского языка (фонетическими, орфографическими, лексическими, грамматическими) в соответствии c темами </w:t>
            </w:r>
            <w:proofErr w:type="gramStart"/>
            <w:r w:rsidRPr="003F046E">
              <w:rPr>
                <w:rStyle w:val="c12"/>
                <w:color w:val="000000"/>
              </w:rPr>
              <w:t>к</w:t>
            </w:r>
            <w:proofErr w:type="gramEnd"/>
            <w:r w:rsidRPr="003F046E">
              <w:rPr>
                <w:rStyle w:val="c12"/>
                <w:color w:val="000000"/>
              </w:rPr>
              <w:t xml:space="preserve"> и </w:t>
            </w:r>
            <w:proofErr w:type="gramStart"/>
            <w:r w:rsidRPr="003F046E">
              <w:rPr>
                <w:rStyle w:val="c12"/>
                <w:color w:val="000000"/>
              </w:rPr>
              <w:t>ситуациями</w:t>
            </w:r>
            <w:proofErr w:type="gramEnd"/>
            <w:r w:rsidRPr="003F046E">
              <w:rPr>
                <w:rStyle w:val="c12"/>
                <w:color w:val="000000"/>
              </w:rPr>
              <w:t xml:space="preserve"> общения; освоение знаний о языковых явлениях хантыйского языка, способах выражения мысли на хантыйском языке;</w:t>
            </w:r>
          </w:p>
          <w:p w:rsidR="003F046E" w:rsidRPr="003F046E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  <w:r w:rsidRPr="003F046E">
              <w:rPr>
                <w:rStyle w:val="c12"/>
                <w:color w:val="000000"/>
              </w:rPr>
              <w:t>3. развитие социокультурной компетенции – приобщение к культуре, традициям и реалиям народа ханты в рамках тем, сфер и ситуаций общения, отвечающих опыту, интересам, психологическим особенностям обучающихся; формирование умения представлять народ ханты, его культуру в условиях межкультурного общения.</w:t>
            </w:r>
          </w:p>
        </w:tc>
        <w:tc>
          <w:tcPr>
            <w:tcW w:w="1479" w:type="dxa"/>
          </w:tcPr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left="1" w:right="-109"/>
              <w:jc w:val="both"/>
            </w:pPr>
            <w:r w:rsidRPr="002D3EB8">
              <w:lastRenderedPageBreak/>
              <w:t xml:space="preserve">Очная, </w:t>
            </w:r>
          </w:p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left="1" w:right="-109"/>
              <w:jc w:val="both"/>
            </w:pPr>
            <w:r w:rsidRPr="002D3EB8">
              <w:lastRenderedPageBreak/>
              <w:t>групповая.</w:t>
            </w:r>
          </w:p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left="1" w:right="-109"/>
              <w:jc w:val="both"/>
            </w:pPr>
          </w:p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left="1" w:right="-109"/>
              <w:jc w:val="both"/>
            </w:pPr>
            <w:r w:rsidRPr="002D3EB8">
              <w:t>Занятия проходят 2 раза в месяц по 60 минут</w:t>
            </w:r>
          </w:p>
          <w:p w:rsidR="003F046E" w:rsidRPr="002D3EB8" w:rsidRDefault="003F046E" w:rsidP="003F046E">
            <w:pPr>
              <w:pStyle w:val="a7"/>
              <w:ind w:right="-109"/>
              <w:jc w:val="both"/>
              <w:rPr>
                <w:b/>
              </w:rPr>
            </w:pPr>
            <w:r w:rsidRPr="002D3EB8">
              <w:rPr>
                <w:b/>
              </w:rPr>
              <w:t xml:space="preserve"> </w:t>
            </w:r>
          </w:p>
        </w:tc>
        <w:tc>
          <w:tcPr>
            <w:tcW w:w="1214" w:type="dxa"/>
          </w:tcPr>
          <w:p w:rsidR="003F046E" w:rsidRPr="002D3EB8" w:rsidRDefault="003F046E" w:rsidP="003F046E">
            <w:pPr>
              <w:pStyle w:val="a7"/>
              <w:shd w:val="clear" w:color="auto" w:fill="FFFFFF"/>
              <w:spacing w:before="0" w:beforeAutospacing="0" w:after="0" w:afterAutospacing="0"/>
              <w:ind w:left="1" w:right="-109"/>
              <w:jc w:val="both"/>
            </w:pPr>
            <w:r w:rsidRPr="002D3EB8">
              <w:lastRenderedPageBreak/>
              <w:t>3+</w:t>
            </w:r>
          </w:p>
          <w:p w:rsidR="003F046E" w:rsidRPr="002D3EB8" w:rsidRDefault="003F046E" w:rsidP="003F046E">
            <w:pPr>
              <w:pStyle w:val="a7"/>
              <w:shd w:val="clear" w:color="auto" w:fill="FFFFFF"/>
              <w:spacing w:before="0" w:beforeAutospacing="0" w:after="0" w:afterAutospacing="0"/>
              <w:ind w:left="1" w:right="-109"/>
              <w:jc w:val="both"/>
            </w:pPr>
          </w:p>
          <w:p w:rsidR="003F046E" w:rsidRPr="002D3EB8" w:rsidRDefault="003F046E" w:rsidP="003F046E">
            <w:pPr>
              <w:pStyle w:val="a7"/>
              <w:shd w:val="clear" w:color="auto" w:fill="FFFFFF"/>
              <w:spacing w:before="0" w:beforeAutospacing="0" w:after="0" w:afterAutospacing="0"/>
              <w:ind w:right="-109"/>
              <w:jc w:val="both"/>
            </w:pPr>
            <w:r w:rsidRPr="002D3EB8">
              <w:t>в группе не более 7 человек</w:t>
            </w:r>
          </w:p>
          <w:p w:rsidR="003F046E" w:rsidRPr="002D3EB8" w:rsidRDefault="003F046E" w:rsidP="003F046E">
            <w:pPr>
              <w:pStyle w:val="a7"/>
              <w:shd w:val="clear" w:color="auto" w:fill="FFFFFF"/>
              <w:spacing w:before="0" w:beforeAutospacing="0" w:after="0" w:afterAutospacing="0"/>
              <w:ind w:left="1" w:right="-109"/>
              <w:jc w:val="both"/>
            </w:pPr>
          </w:p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right="-109"/>
              <w:jc w:val="both"/>
            </w:pPr>
          </w:p>
        </w:tc>
        <w:tc>
          <w:tcPr>
            <w:tcW w:w="1185" w:type="dxa"/>
          </w:tcPr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left="1" w:right="-109"/>
              <w:jc w:val="both"/>
            </w:pPr>
            <w:r w:rsidRPr="002D3EB8">
              <w:lastRenderedPageBreak/>
              <w:t>Воскресен</w:t>
            </w:r>
            <w:r w:rsidRPr="002D3EB8">
              <w:lastRenderedPageBreak/>
              <w:t>ье,</w:t>
            </w:r>
          </w:p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left="1" w:right="-109"/>
              <w:jc w:val="both"/>
            </w:pPr>
            <w:r w:rsidRPr="002D3EB8">
              <w:t>16.30-17.30</w:t>
            </w:r>
          </w:p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left="1" w:right="-109"/>
              <w:jc w:val="both"/>
            </w:pPr>
          </w:p>
          <w:p w:rsidR="003F046E" w:rsidRPr="002D3EB8" w:rsidRDefault="003F046E" w:rsidP="003F046E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F046E" w:rsidRPr="002D3EB8" w:rsidRDefault="003F046E" w:rsidP="003F046E">
            <w:pPr>
              <w:pStyle w:val="a7"/>
              <w:spacing w:before="0" w:beforeAutospacing="0" w:after="0" w:afterAutospacing="0"/>
              <w:ind w:left="1" w:right="-109"/>
              <w:jc w:val="both"/>
              <w:rPr>
                <w:b/>
              </w:rPr>
            </w:pPr>
            <w:r w:rsidRPr="002D3EB8">
              <w:rPr>
                <w:b/>
              </w:rPr>
              <w:lastRenderedPageBreak/>
              <w:t>400,0</w:t>
            </w:r>
          </w:p>
          <w:p w:rsidR="003F046E" w:rsidRPr="002D3EB8" w:rsidRDefault="003F046E" w:rsidP="003F046E">
            <w:pPr>
              <w:ind w:right="-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46E" w:rsidRPr="002D3EB8" w:rsidRDefault="003F046E" w:rsidP="003F046E">
            <w:pPr>
              <w:ind w:right="-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46E" w:rsidRPr="002D3EB8" w:rsidRDefault="003F046E" w:rsidP="003F046E">
            <w:pPr>
              <w:ind w:right="-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46E" w:rsidRPr="002D3EB8" w:rsidRDefault="003F046E" w:rsidP="003F046E">
            <w:pPr>
              <w:ind w:right="-1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9" w:type="dxa"/>
          </w:tcPr>
          <w:p w:rsidR="003F046E" w:rsidRPr="003F046E" w:rsidRDefault="003F046E" w:rsidP="003F046E">
            <w:pPr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Pr="003F0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Материальный </w:t>
            </w:r>
            <w:r w:rsidRPr="003F0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ресурс</w:t>
            </w:r>
            <w:r w:rsidRPr="003F0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3F0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3F046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gramEnd"/>
            <w:r w:rsidRPr="003F046E">
              <w:rPr>
                <w:rFonts w:ascii="Times New Roman" w:eastAsia="Times New Roman" w:hAnsi="Times New Roman" w:cs="Times New Roman"/>
                <w:sz w:val="24"/>
                <w:szCs w:val="24"/>
              </w:rPr>
              <w:t> оборудованный всем необходимым для занятий:   набор необходимых инструментов; стеллаж и полки для хранения школьных принадлежностей, методической литературы и дидактических материалов, стенды для размещения образцов работ, классная доска.</w:t>
            </w:r>
          </w:p>
          <w:p w:rsidR="003F046E" w:rsidRPr="003F046E" w:rsidRDefault="003F046E" w:rsidP="003F046E">
            <w:pPr>
              <w:pStyle w:val="a7"/>
              <w:spacing w:before="0" w:beforeAutospacing="0" w:afterAutospacing="0"/>
              <w:ind w:right="-109"/>
              <w:jc w:val="both"/>
              <w:rPr>
                <w:color w:val="FF0000"/>
              </w:rPr>
            </w:pPr>
            <w:r w:rsidRPr="003F046E">
              <w:rPr>
                <w:bCs/>
              </w:rPr>
              <w:t xml:space="preserve">2. </w:t>
            </w:r>
            <w:r w:rsidRPr="003F046E">
              <w:rPr>
                <w:b/>
                <w:bCs/>
              </w:rPr>
              <w:t>Материалы в личном пользовании учащихся</w:t>
            </w:r>
            <w:r w:rsidRPr="003F046E">
              <w:rPr>
                <w:bCs/>
              </w:rPr>
              <w:t>:</w:t>
            </w:r>
            <w:r w:rsidRPr="003F046E">
              <w:t xml:space="preserve">   дидактические материалы,   предметы традиционной культуры обских </w:t>
            </w:r>
            <w:proofErr w:type="spellStart"/>
            <w:r w:rsidRPr="003F046E">
              <w:t>угров</w:t>
            </w:r>
            <w:proofErr w:type="spellEnd"/>
            <w:r w:rsidRPr="003F046E">
              <w:t>,  учебные принадлежности.</w:t>
            </w:r>
          </w:p>
        </w:tc>
      </w:tr>
    </w:tbl>
    <w:p w:rsidR="00696A1A" w:rsidRPr="00910D4A" w:rsidRDefault="00696A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96A1A" w:rsidRPr="00910D4A" w:rsidSect="00CC7549">
      <w:pgSz w:w="16838" w:h="11906" w:orient="landscape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01F7"/>
    <w:multiLevelType w:val="multilevel"/>
    <w:tmpl w:val="0426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770EC"/>
    <w:multiLevelType w:val="hybridMultilevel"/>
    <w:tmpl w:val="7F401AAE"/>
    <w:lvl w:ilvl="0" w:tplc="335C9F0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82ED9"/>
    <w:multiLevelType w:val="multilevel"/>
    <w:tmpl w:val="D7DA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E1DB0"/>
    <w:multiLevelType w:val="multilevel"/>
    <w:tmpl w:val="47D0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7353A"/>
    <w:multiLevelType w:val="hybridMultilevel"/>
    <w:tmpl w:val="240E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86E74"/>
    <w:multiLevelType w:val="multilevel"/>
    <w:tmpl w:val="2A3E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93722"/>
    <w:multiLevelType w:val="hybridMultilevel"/>
    <w:tmpl w:val="E6AAA194"/>
    <w:lvl w:ilvl="0" w:tplc="02467CF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3A7D0049"/>
    <w:multiLevelType w:val="multilevel"/>
    <w:tmpl w:val="5020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F0B8E"/>
    <w:multiLevelType w:val="multilevel"/>
    <w:tmpl w:val="0EEC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8A02E5"/>
    <w:multiLevelType w:val="multilevel"/>
    <w:tmpl w:val="64825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C139F4"/>
    <w:multiLevelType w:val="hybridMultilevel"/>
    <w:tmpl w:val="2ECE2508"/>
    <w:lvl w:ilvl="0" w:tplc="0419000F">
      <w:start w:val="1"/>
      <w:numFmt w:val="decimal"/>
      <w:lvlText w:val="%1."/>
      <w:lvlJc w:val="left"/>
      <w:pPr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">
    <w:nsid w:val="438B7D0C"/>
    <w:multiLevelType w:val="multilevel"/>
    <w:tmpl w:val="31BEB58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2">
    <w:nsid w:val="4FDE2B0F"/>
    <w:multiLevelType w:val="hybridMultilevel"/>
    <w:tmpl w:val="9B4880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71E3FA0"/>
    <w:multiLevelType w:val="multilevel"/>
    <w:tmpl w:val="316C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0C6517"/>
    <w:multiLevelType w:val="multilevel"/>
    <w:tmpl w:val="BFAE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376BAE"/>
    <w:multiLevelType w:val="multilevel"/>
    <w:tmpl w:val="91BE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13"/>
  </w:num>
  <w:num w:numId="11">
    <w:abstractNumId w:val="6"/>
  </w:num>
  <w:num w:numId="12">
    <w:abstractNumId w:val="11"/>
  </w:num>
  <w:num w:numId="13">
    <w:abstractNumId w:val="10"/>
  </w:num>
  <w:num w:numId="14">
    <w:abstractNumId w:val="1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1A"/>
    <w:rsid w:val="00001C8F"/>
    <w:rsid w:val="000E6F27"/>
    <w:rsid w:val="001267DE"/>
    <w:rsid w:val="001A0C90"/>
    <w:rsid w:val="00235458"/>
    <w:rsid w:val="00242C07"/>
    <w:rsid w:val="002D3EB8"/>
    <w:rsid w:val="002D6D14"/>
    <w:rsid w:val="00302F16"/>
    <w:rsid w:val="00375D20"/>
    <w:rsid w:val="003E772C"/>
    <w:rsid w:val="003F046E"/>
    <w:rsid w:val="00471185"/>
    <w:rsid w:val="005248CF"/>
    <w:rsid w:val="00584FBC"/>
    <w:rsid w:val="006309B0"/>
    <w:rsid w:val="00696A1A"/>
    <w:rsid w:val="006D1A6D"/>
    <w:rsid w:val="006D4C12"/>
    <w:rsid w:val="00807D98"/>
    <w:rsid w:val="00810272"/>
    <w:rsid w:val="00814F96"/>
    <w:rsid w:val="008F730C"/>
    <w:rsid w:val="00910D4A"/>
    <w:rsid w:val="00A01A1D"/>
    <w:rsid w:val="00A84D75"/>
    <w:rsid w:val="00A97F84"/>
    <w:rsid w:val="00AB3009"/>
    <w:rsid w:val="00B155C4"/>
    <w:rsid w:val="00BC399D"/>
    <w:rsid w:val="00C62669"/>
    <w:rsid w:val="00CC7549"/>
    <w:rsid w:val="00CD15F5"/>
    <w:rsid w:val="00EC2F9E"/>
    <w:rsid w:val="00F179B9"/>
    <w:rsid w:val="00F6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04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A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D4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4C12"/>
    <w:pPr>
      <w:ind w:left="720"/>
      <w:contextualSpacing/>
    </w:pPr>
  </w:style>
  <w:style w:type="paragraph" w:customStyle="1" w:styleId="c0">
    <w:name w:val="c0"/>
    <w:basedOn w:val="a"/>
    <w:rsid w:val="001A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A0C90"/>
  </w:style>
  <w:style w:type="character" w:customStyle="1" w:styleId="20">
    <w:name w:val="Заголовок 2 Знак"/>
    <w:basedOn w:val="a0"/>
    <w:link w:val="2"/>
    <w:uiPriority w:val="9"/>
    <w:rsid w:val="003F04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3F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3F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F0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04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A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D4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4C12"/>
    <w:pPr>
      <w:ind w:left="720"/>
      <w:contextualSpacing/>
    </w:pPr>
  </w:style>
  <w:style w:type="paragraph" w:customStyle="1" w:styleId="c0">
    <w:name w:val="c0"/>
    <w:basedOn w:val="a"/>
    <w:rsid w:val="001A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A0C90"/>
  </w:style>
  <w:style w:type="character" w:customStyle="1" w:styleId="20">
    <w:name w:val="Заголовок 2 Знак"/>
    <w:basedOn w:val="a0"/>
    <w:link w:val="2"/>
    <w:uiPriority w:val="9"/>
    <w:rsid w:val="003F04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3F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3F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F0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892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012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486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Lenovo</cp:lastModifiedBy>
  <cp:revision>13</cp:revision>
  <cp:lastPrinted>2021-10-13T07:32:00Z</cp:lastPrinted>
  <dcterms:created xsi:type="dcterms:W3CDTF">2021-10-12T06:25:00Z</dcterms:created>
  <dcterms:modified xsi:type="dcterms:W3CDTF">2021-10-13T07:33:00Z</dcterms:modified>
</cp:coreProperties>
</file>