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1" w:rsidRDefault="00127A91" w:rsidP="000C22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Добавляем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дорабатываем доклады. </w:t>
      </w:r>
    </w:p>
    <w:p w:rsidR="00127A91" w:rsidRDefault="00127A91" w:rsidP="000C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ознакомьтесь с информацией по конкурсам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ыбираем номинацию и принимаем участие. 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Продолжается заявочная кампания Окружного конкурса детского и юношеского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A6">
        <w:rPr>
          <w:rFonts w:ascii="Times New Roman" w:hAnsi="Times New Roman" w:cs="Times New Roman"/>
          <w:sz w:val="24"/>
          <w:szCs w:val="24"/>
        </w:rPr>
        <w:t xml:space="preserve">«Легенды 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>»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– литературное творчество «Золотые перышки»: стихи или проза;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– фотография «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ЭтноФото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>»;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– изобразительное искусство «Легенды о лесном народе»: живопись и графика;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– декоративно-прикладное творчество и народные ремесла «Остров ремесел».</w:t>
      </w:r>
    </w:p>
    <w:p w:rsidR="000C22A6" w:rsidRP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Работы в номинациях «Изобразительное искусство», «Декоративно-прикладное творчество и народные ремесла» будут приниматься в музее «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>» после завершения неблагоприятного эпидемиологического периода. Мы сообщим Вам о сроках.</w:t>
      </w:r>
    </w:p>
    <w:p w:rsidR="00473047" w:rsidRDefault="000C22A6" w:rsidP="000C22A6">
      <w:pPr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Подробная информация в Положении о  V Окружном конкурсе детского и юношеского творчества «Легенды 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2A6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0C22A6">
        <w:rPr>
          <w:rFonts w:ascii="Times New Roman" w:hAnsi="Times New Roman" w:cs="Times New Roman"/>
          <w:sz w:val="24"/>
          <w:szCs w:val="24"/>
        </w:rPr>
        <w:t>».</w:t>
      </w:r>
    </w:p>
    <w:p w:rsidR="000C22A6" w:rsidRDefault="000C22A6" w:rsidP="000C22A6">
      <w:pPr>
        <w:rPr>
          <w:rFonts w:ascii="Times New Roman" w:hAnsi="Times New Roman" w:cs="Times New Roman"/>
          <w:sz w:val="24"/>
          <w:szCs w:val="24"/>
        </w:rPr>
      </w:pPr>
    </w:p>
    <w:p w:rsidR="000C22A6" w:rsidRDefault="000C22A6" w:rsidP="000C22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дети, родители и педагогические работники! Продлены сроки проведения городского конкурса детского творчества "Живой мир тайги в сказаниях </w:t>
      </w:r>
      <w:proofErr w:type="spellStart"/>
      <w:r w:rsidRPr="000C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Югры</w:t>
      </w:r>
      <w:proofErr w:type="spellEnd"/>
      <w:r w:rsidRPr="000C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Приём 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продлится до 15 мая 2020 года </w:t>
      </w:r>
      <w:r w:rsidRPr="000C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включительно. Предварительная дата подведения итогов конкурса-24 мая 2020 года в 12.00 часов. Дополнительная информация</w:t>
      </w:r>
      <w:proofErr w:type="gramStart"/>
      <w:r w:rsidRPr="000C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12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89505001701</w:t>
      </w:r>
    </w:p>
    <w:p w:rsidR="000C22A6" w:rsidRPr="00127A91" w:rsidRDefault="000C22A6" w:rsidP="000C2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по </w:t>
      </w:r>
      <w:r w:rsidRPr="00127A91">
        <w:rPr>
          <w:rFonts w:ascii="Times New Roman" w:hAnsi="Times New Roman" w:cs="Times New Roman"/>
          <w:b/>
          <w:sz w:val="28"/>
          <w:szCs w:val="28"/>
        </w:rPr>
        <w:t xml:space="preserve">мотивам фольклора обско-угорских народов, произведений поэтов и писателей </w:t>
      </w:r>
      <w:proofErr w:type="spellStart"/>
      <w:r w:rsidRPr="00127A91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127A91">
        <w:rPr>
          <w:rFonts w:ascii="Times New Roman" w:hAnsi="Times New Roman" w:cs="Times New Roman"/>
          <w:b/>
          <w:sz w:val="28"/>
          <w:szCs w:val="28"/>
        </w:rPr>
        <w:t xml:space="preserve"> по теме «Живой мир в сказаниях </w:t>
      </w:r>
      <w:proofErr w:type="spellStart"/>
      <w:r w:rsidRPr="00127A91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127A91">
        <w:rPr>
          <w:rFonts w:ascii="Times New Roman" w:hAnsi="Times New Roman" w:cs="Times New Roman"/>
          <w:b/>
          <w:sz w:val="28"/>
          <w:szCs w:val="28"/>
        </w:rPr>
        <w:t>».</w:t>
      </w:r>
    </w:p>
    <w:p w:rsidR="000C22A6" w:rsidRDefault="000C22A6" w:rsidP="000C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0C22A6" w:rsidRDefault="000C22A6" w:rsidP="000C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127A91">
        <w:rPr>
          <w:rFonts w:ascii="Times New Roman" w:hAnsi="Times New Roman" w:cs="Times New Roman"/>
          <w:sz w:val="28"/>
          <w:szCs w:val="28"/>
        </w:rPr>
        <w:t>:</w:t>
      </w:r>
    </w:p>
    <w:p w:rsidR="000C22A6" w:rsidRDefault="000C22A6" w:rsidP="000C2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бисер, шитье, вышивка, аппликация.</w:t>
      </w:r>
    </w:p>
    <w:p w:rsidR="00127A91" w:rsidRDefault="000C22A6" w:rsidP="000C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="00127A91">
        <w:rPr>
          <w:rFonts w:ascii="Times New Roman" w:hAnsi="Times New Roman" w:cs="Times New Roman"/>
          <w:sz w:val="28"/>
          <w:szCs w:val="28"/>
        </w:rPr>
        <w:t>творчество:</w:t>
      </w:r>
    </w:p>
    <w:p w:rsidR="000C22A6" w:rsidRDefault="000C22A6" w:rsidP="00127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2A6">
        <w:rPr>
          <w:rFonts w:ascii="Times New Roman" w:hAnsi="Times New Roman" w:cs="Times New Roman"/>
          <w:sz w:val="28"/>
          <w:szCs w:val="28"/>
        </w:rPr>
        <w:t xml:space="preserve"> </w:t>
      </w:r>
      <w:r w:rsidR="00127A91">
        <w:rPr>
          <w:rFonts w:ascii="Times New Roman" w:hAnsi="Times New Roman" w:cs="Times New Roman"/>
          <w:sz w:val="28"/>
          <w:szCs w:val="28"/>
        </w:rPr>
        <w:t>- графическая, живописная композиция</w:t>
      </w:r>
    </w:p>
    <w:p w:rsidR="00127A91" w:rsidRDefault="00127A91" w:rsidP="000C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127A91" w:rsidRDefault="00127A91" w:rsidP="00127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на родном языке, авторская сказка на родном или русском языке.</w:t>
      </w:r>
    </w:p>
    <w:p w:rsidR="000C22A6" w:rsidRDefault="000C22A6" w:rsidP="000C2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A91" w:rsidRPr="000C22A6" w:rsidRDefault="00127A91" w:rsidP="000C22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7A91" w:rsidRPr="000C22A6" w:rsidSect="0063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232"/>
    <w:multiLevelType w:val="hybridMultilevel"/>
    <w:tmpl w:val="5AD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A6"/>
    <w:rsid w:val="000C22A6"/>
    <w:rsid w:val="00127A91"/>
    <w:rsid w:val="002070E7"/>
    <w:rsid w:val="00634ED6"/>
    <w:rsid w:val="008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</dc:creator>
  <cp:keywords/>
  <dc:description/>
  <cp:lastModifiedBy>Норова</cp:lastModifiedBy>
  <cp:revision>3</cp:revision>
  <dcterms:created xsi:type="dcterms:W3CDTF">2020-04-15T09:53:00Z</dcterms:created>
  <dcterms:modified xsi:type="dcterms:W3CDTF">2020-04-15T10:13:00Z</dcterms:modified>
</cp:coreProperties>
</file>